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D4" w:rsidRPr="005931D4" w:rsidRDefault="002107B6" w:rsidP="005931D4">
      <w:pPr>
        <w:pStyle w:val="PlainTex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295275</wp:posOffset>
                </wp:positionV>
                <wp:extent cx="3114040" cy="56197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0CF" w:rsidRDefault="00EA70CF" w:rsidP="005931D4">
                            <w:pPr>
                              <w:spacing w:after="0" w:line="240" w:lineRule="auto"/>
                            </w:pPr>
                            <w:r>
                              <w:t>FACULTY OF ENVIRONMENT</w:t>
                            </w:r>
                          </w:p>
                          <w:p w:rsidR="00EA70CF" w:rsidRPr="005931D4" w:rsidRDefault="00EA70CF" w:rsidP="005931D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31D4">
                              <w:rPr>
                                <w:b/>
                                <w:sz w:val="32"/>
                                <w:szCs w:val="32"/>
                              </w:rPr>
                              <w:t>School of Earth and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23.25pt;width:245.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3s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ywr0gJMFGzTWVbOp/EKUh1PG+v8G647FCY1tsB8&#10;RCf7O+dDNKQ6uoTLnJaCrYWUcWG3mxtp0Z6AStbxO6A/c5MqOCsdjo2I4w4ECXcEWwg3sv6tzPIi&#10;vc7LyXq2mE+KdTGdlPN0MUmz8rqcpUVZ3K6/hwCzomoFY1zdCcWPCsyKv2P40AujdqIGUV/jcppP&#10;R4r+mGQav98l2QkPDSlFV+PFyYlUgdjXikHapPJEyHGePA8/VhlqcPzHqkQZBOZHDfhhMwBK0MZG&#10;s0cQhNXAF1ALrwhMWm2/YtRDR9bYfdkRyzGSbxWIqsyKoAAfF8V0nsPCnls25xaiKEDV2GM0Tm/8&#10;2PY7Y8W2hZtGGSt9BUJsRNTIU1QH+ULXxWQOL0Ro6/N19Hp6x1Y/AAAA//8DAFBLAwQUAAYACAAA&#10;ACEARK/pQt8AAAAKAQAADwAAAGRycy9kb3ducmV2LnhtbEyPy07DMBBF90j8gzVIbFDrFPIgIU4F&#10;SCC2Lf2ASTxNImI7it0m/XuGFV2NRnN059xyu5hBnGnyvbMKNusIBNnG6d62Cg7fH6tnED6g1Tg4&#10;Swou5GFb3d6UWGg32x2d96EVHGJ9gQq6EMZCSt90ZNCv3UiWb0c3GQy8Tq3UE84cbgb5GEWpNNhb&#10;/tDhSO8dNT/7k1Fw/JofknyuP8Mh28XpG/ZZ7S5K3d8try8gAi3hH4Y/fVaHip1qd7Lai0HBapMn&#10;jCqIU54MxFmUg6iZfEoikFUprytUvwAAAP//AwBQSwECLQAUAAYACAAAACEAtoM4kv4AAADhAQAA&#10;EwAAAAAAAAAAAAAAAAAAAAAAW0NvbnRlbnRfVHlwZXNdLnhtbFBLAQItABQABgAIAAAAIQA4/SH/&#10;1gAAAJQBAAALAAAAAAAAAAAAAAAAAC8BAABfcmVscy8ucmVsc1BLAQItABQABgAIAAAAIQAPhE3s&#10;gQIAAA8FAAAOAAAAAAAAAAAAAAAAAC4CAABkcnMvZTJvRG9jLnhtbFBLAQItABQABgAIAAAAIQBE&#10;r+lC3wAAAAoBAAAPAAAAAAAAAAAAAAAAANsEAABkcnMvZG93bnJldi54bWxQSwUGAAAAAAQABADz&#10;AAAA5wUAAAAA&#10;" stroked="f">
                <v:textbox>
                  <w:txbxContent>
                    <w:p w:rsidR="00EA70CF" w:rsidRDefault="00EA70CF" w:rsidP="005931D4">
                      <w:pPr>
                        <w:spacing w:after="0" w:line="240" w:lineRule="auto"/>
                      </w:pPr>
                      <w:r>
                        <w:t>FACULTY OF ENVIRONMENT</w:t>
                      </w:r>
                    </w:p>
                    <w:p w:rsidR="00EA70CF" w:rsidRPr="005931D4" w:rsidRDefault="00EA70CF" w:rsidP="005931D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5931D4">
                        <w:rPr>
                          <w:b/>
                          <w:sz w:val="32"/>
                          <w:szCs w:val="32"/>
                        </w:rPr>
                        <w:t>School of Earth and Environment</w:t>
                      </w:r>
                    </w:p>
                  </w:txbxContent>
                </v:textbox>
              </v:shape>
            </w:pict>
          </mc:Fallback>
        </mc:AlternateContent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noProof/>
        </w:rPr>
        <w:drawing>
          <wp:inline distT="0" distB="0" distL="0" distR="0">
            <wp:extent cx="2390775" cy="847725"/>
            <wp:effectExtent l="19050" t="0" r="9525" b="0"/>
            <wp:docPr id="1" name="Picture 1" descr="LeedsUni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dsUni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D4" w:rsidRDefault="005931D4" w:rsidP="005931D4">
      <w:pPr>
        <w:pStyle w:val="PlainText"/>
        <w:jc w:val="center"/>
        <w:rPr>
          <w:rFonts w:asciiTheme="minorHAnsi" w:hAnsiTheme="minorHAnsi"/>
          <w:b/>
          <w:sz w:val="40"/>
          <w:szCs w:val="40"/>
        </w:rPr>
      </w:pPr>
    </w:p>
    <w:p w:rsidR="005931D4" w:rsidRPr="005931D4" w:rsidRDefault="00892739" w:rsidP="005931D4">
      <w:pPr>
        <w:pStyle w:val="PlainText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Postgraduate R</w:t>
      </w:r>
      <w:r w:rsidR="005931D4" w:rsidRPr="005931D4">
        <w:rPr>
          <w:rFonts w:asciiTheme="minorHAnsi" w:hAnsiTheme="minorHAnsi"/>
          <w:b/>
          <w:sz w:val="40"/>
          <w:szCs w:val="40"/>
        </w:rPr>
        <w:t>esearch</w:t>
      </w:r>
      <w:r>
        <w:rPr>
          <w:rFonts w:asciiTheme="minorHAnsi" w:hAnsiTheme="minorHAnsi"/>
          <w:b/>
          <w:sz w:val="40"/>
          <w:szCs w:val="40"/>
        </w:rPr>
        <w:t>er</w:t>
      </w:r>
      <w:r w:rsidR="001B10CD">
        <w:rPr>
          <w:rFonts w:asciiTheme="minorHAnsi" w:hAnsiTheme="minorHAnsi"/>
          <w:b/>
          <w:sz w:val="40"/>
          <w:szCs w:val="40"/>
        </w:rPr>
        <w:t xml:space="preserve"> Publications Prize 20</w:t>
      </w:r>
      <w:r w:rsidR="00601DB3">
        <w:rPr>
          <w:rFonts w:asciiTheme="minorHAnsi" w:hAnsiTheme="minorHAnsi"/>
          <w:b/>
          <w:sz w:val="40"/>
          <w:szCs w:val="40"/>
        </w:rPr>
        <w:t>17/18</w:t>
      </w:r>
    </w:p>
    <w:p w:rsidR="005931D4" w:rsidRPr="005931D4" w:rsidRDefault="005931D4" w:rsidP="005931D4">
      <w:pPr>
        <w:pStyle w:val="PlainText"/>
        <w:rPr>
          <w:rFonts w:asciiTheme="minorHAnsi" w:hAnsiTheme="minorHAnsi"/>
          <w:sz w:val="32"/>
          <w:szCs w:val="32"/>
        </w:rPr>
      </w:pPr>
    </w:p>
    <w:p w:rsidR="005931D4" w:rsidRPr="00B64FBD" w:rsidRDefault="005931D4" w:rsidP="005931D4">
      <w:pPr>
        <w:pStyle w:val="PlainText"/>
        <w:rPr>
          <w:rFonts w:asciiTheme="minorHAnsi" w:hAnsiTheme="minorHAnsi"/>
          <w:b/>
          <w:color w:val="76923C" w:themeColor="accent3" w:themeShade="BF"/>
          <w:sz w:val="32"/>
          <w:szCs w:val="32"/>
        </w:rPr>
      </w:pPr>
      <w:proofErr w:type="spellStart"/>
      <w:r w:rsidRPr="00B64FBD">
        <w:rPr>
          <w:rFonts w:asciiTheme="minorHAnsi" w:hAnsiTheme="minorHAnsi"/>
          <w:b/>
          <w:color w:val="76923C" w:themeColor="accent3" w:themeShade="BF"/>
          <w:sz w:val="32"/>
          <w:szCs w:val="32"/>
        </w:rPr>
        <w:t>Prizewinners</w:t>
      </w:r>
      <w:proofErr w:type="spellEnd"/>
    </w:p>
    <w:p w:rsidR="005931D4" w:rsidRPr="00EA70CF" w:rsidRDefault="005931D4" w:rsidP="005931D4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601DB3" w:rsidRDefault="00601DB3" w:rsidP="00A75806">
      <w:pPr>
        <w:spacing w:line="240" w:lineRule="auto"/>
        <w:rPr>
          <w:rFonts w:cstheme="minorHAnsi"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 xml:space="preserve">Amicia Lee </w:t>
      </w:r>
      <w:r w:rsidR="00AB758C">
        <w:rPr>
          <w:rFonts w:cstheme="minorHAnsi"/>
          <w:b/>
          <w:color w:val="7030A0"/>
          <w:sz w:val="24"/>
          <w:szCs w:val="24"/>
        </w:rPr>
        <w:t>–</w:t>
      </w:r>
      <w:r>
        <w:rPr>
          <w:rFonts w:cstheme="minorHAnsi"/>
          <w:b/>
          <w:color w:val="7030A0"/>
          <w:sz w:val="24"/>
          <w:szCs w:val="24"/>
        </w:rPr>
        <w:t xml:space="preserve"> </w:t>
      </w:r>
      <w:r w:rsidR="00AB758C">
        <w:rPr>
          <w:rFonts w:cstheme="minorHAnsi"/>
          <w:sz w:val="24"/>
          <w:szCs w:val="24"/>
        </w:rPr>
        <w:t xml:space="preserve">(IAG) </w:t>
      </w:r>
      <w:r w:rsidRPr="00601DB3">
        <w:rPr>
          <w:rFonts w:cstheme="minorHAnsi"/>
          <w:sz w:val="24"/>
          <w:szCs w:val="24"/>
        </w:rPr>
        <w:t xml:space="preserve">Lee AL, Walker AM, Lloyd GE, Torvela T, 2017. </w:t>
      </w:r>
      <w:proofErr w:type="spellStart"/>
      <w:r w:rsidRPr="00601DB3">
        <w:rPr>
          <w:rFonts w:cstheme="minorHAnsi"/>
          <w:sz w:val="24"/>
          <w:szCs w:val="24"/>
        </w:rPr>
        <w:t>Modeling</w:t>
      </w:r>
      <w:proofErr w:type="spellEnd"/>
      <w:r w:rsidRPr="00601DB3">
        <w:rPr>
          <w:rFonts w:cstheme="minorHAnsi"/>
          <w:sz w:val="24"/>
          <w:szCs w:val="24"/>
        </w:rPr>
        <w:t xml:space="preserve"> the impact of melt on seismic properties during mountain building. Geochemistry, Geophysics, Geosystems 18, 1090–1110.</w:t>
      </w:r>
      <w:r w:rsidR="001B10CD" w:rsidRPr="00601DB3">
        <w:rPr>
          <w:rFonts w:cstheme="minorHAnsi"/>
          <w:sz w:val="24"/>
          <w:szCs w:val="24"/>
        </w:rPr>
        <w:t xml:space="preserve"> </w:t>
      </w:r>
    </w:p>
    <w:p w:rsidR="00C92AAE" w:rsidRPr="00C92AAE" w:rsidRDefault="00601DB3" w:rsidP="00A75806">
      <w:pPr>
        <w:spacing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 xml:space="preserve">Ilkka Matero - </w:t>
      </w:r>
      <w:r w:rsidR="00C92AAE" w:rsidRPr="00C92AAE">
        <w:rPr>
          <w:rFonts w:cstheme="minorHAnsi"/>
          <w:b/>
          <w:color w:val="7030A0"/>
          <w:sz w:val="24"/>
          <w:szCs w:val="24"/>
        </w:rPr>
        <w:t xml:space="preserve"> </w:t>
      </w:r>
      <w:r w:rsidR="00AB758C" w:rsidRPr="00AB758C">
        <w:rPr>
          <w:rFonts w:cstheme="minorHAnsi"/>
          <w:sz w:val="24"/>
          <w:szCs w:val="24"/>
        </w:rPr>
        <w:t xml:space="preserve">(ESSI) </w:t>
      </w:r>
      <w:r w:rsidRPr="00601DB3">
        <w:rPr>
          <w:rFonts w:cstheme="minorHAnsi"/>
          <w:sz w:val="24"/>
          <w:szCs w:val="24"/>
        </w:rPr>
        <w:t xml:space="preserve">Matero, I. S. O., Gregoire, L. J., Ivanovic, R. F., Tindall, J. C., &amp; Haywood, A. M. (2017). The 8.2 </w:t>
      </w:r>
      <w:proofErr w:type="spellStart"/>
      <w:r w:rsidRPr="00601DB3">
        <w:rPr>
          <w:rFonts w:cstheme="minorHAnsi"/>
          <w:sz w:val="24"/>
          <w:szCs w:val="24"/>
        </w:rPr>
        <w:t>ka</w:t>
      </w:r>
      <w:proofErr w:type="spellEnd"/>
      <w:r w:rsidRPr="00601DB3">
        <w:rPr>
          <w:rFonts w:cstheme="minorHAnsi"/>
          <w:sz w:val="24"/>
          <w:szCs w:val="24"/>
        </w:rPr>
        <w:t xml:space="preserve"> cooling event caused by </w:t>
      </w:r>
      <w:proofErr w:type="spellStart"/>
      <w:r w:rsidRPr="00601DB3">
        <w:rPr>
          <w:rFonts w:cstheme="minorHAnsi"/>
          <w:sz w:val="24"/>
          <w:szCs w:val="24"/>
        </w:rPr>
        <w:t>Laurentide</w:t>
      </w:r>
      <w:proofErr w:type="spellEnd"/>
      <w:r w:rsidRPr="00601DB3">
        <w:rPr>
          <w:rFonts w:cstheme="minorHAnsi"/>
          <w:sz w:val="24"/>
          <w:szCs w:val="24"/>
        </w:rPr>
        <w:t xml:space="preserve"> ice saddle collapse. Earth and Planetary Sciences Letters 473. p. 205-214. https://doi.org/10.1016/j.epsl.2017.06.011</w:t>
      </w:r>
    </w:p>
    <w:p w:rsidR="00C92AAE" w:rsidRPr="00601DB3" w:rsidRDefault="00601DB3" w:rsidP="00A75806">
      <w:pPr>
        <w:spacing w:before="120"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 xml:space="preserve">Andrew Sudmant </w:t>
      </w:r>
      <w:r w:rsidR="00AB758C">
        <w:rPr>
          <w:rFonts w:cstheme="minorHAnsi"/>
          <w:b/>
          <w:color w:val="7030A0"/>
          <w:sz w:val="24"/>
          <w:szCs w:val="24"/>
        </w:rPr>
        <w:t>–</w:t>
      </w:r>
      <w:r w:rsidRPr="00AB758C">
        <w:rPr>
          <w:rFonts w:cstheme="minorHAnsi"/>
          <w:sz w:val="24"/>
          <w:szCs w:val="24"/>
        </w:rPr>
        <w:t xml:space="preserve"> </w:t>
      </w:r>
      <w:r w:rsidR="00AB758C" w:rsidRPr="00AB758C">
        <w:rPr>
          <w:rFonts w:cstheme="minorHAnsi"/>
          <w:sz w:val="24"/>
          <w:szCs w:val="24"/>
        </w:rPr>
        <w:t>(</w:t>
      </w:r>
      <w:r w:rsidRPr="00601DB3">
        <w:rPr>
          <w:rFonts w:cstheme="minorHAnsi"/>
          <w:sz w:val="24"/>
          <w:szCs w:val="24"/>
        </w:rPr>
        <w:t>S</w:t>
      </w:r>
      <w:r w:rsidR="00AB758C">
        <w:rPr>
          <w:rFonts w:cstheme="minorHAnsi"/>
          <w:sz w:val="24"/>
          <w:szCs w:val="24"/>
        </w:rPr>
        <w:t>RI) S</w:t>
      </w:r>
      <w:r w:rsidRPr="00601DB3">
        <w:rPr>
          <w:rFonts w:cstheme="minorHAnsi"/>
          <w:sz w:val="24"/>
          <w:szCs w:val="24"/>
        </w:rPr>
        <w:t>udmant, A., Gouldson, A., Millward-Hopkins, J., Scott, K., &amp; Barrett, J. (2018). Producer cities and consumer cities: Using production-and consumption-based carbon accounts to guide climate action in China, the UK, and the US. Journal of Cleaner Production, 176, 654-662.</w:t>
      </w:r>
    </w:p>
    <w:p w:rsidR="00A75806" w:rsidRDefault="00601DB3" w:rsidP="00A75806">
      <w:pPr>
        <w:spacing w:line="240" w:lineRule="auto"/>
        <w:rPr>
          <w:rFonts w:eastAsia="Times New Roman" w:cs="Arial"/>
          <w:color w:val="000000"/>
          <w:sz w:val="24"/>
          <w:szCs w:val="24"/>
        </w:rPr>
      </w:pPr>
      <w:bookmarkStart w:id="0" w:name="_GoBack"/>
      <w:r w:rsidRPr="00601DB3">
        <w:rPr>
          <w:rFonts w:cstheme="minorHAnsi"/>
          <w:b/>
          <w:color w:val="7030A0"/>
          <w:sz w:val="24"/>
          <w:szCs w:val="24"/>
        </w:rPr>
        <w:t xml:space="preserve">Jesús </w:t>
      </w:r>
      <w:r>
        <w:rPr>
          <w:rFonts w:cstheme="minorHAnsi"/>
          <w:b/>
          <w:color w:val="7030A0"/>
          <w:sz w:val="24"/>
          <w:szCs w:val="24"/>
        </w:rPr>
        <w:t xml:space="preserve">Vergara Temprado </w:t>
      </w:r>
      <w:bookmarkEnd w:id="0"/>
      <w:r w:rsidR="00AB758C">
        <w:rPr>
          <w:rFonts w:cstheme="minorHAnsi"/>
          <w:b/>
          <w:color w:val="7030A0"/>
          <w:sz w:val="24"/>
          <w:szCs w:val="24"/>
        </w:rPr>
        <w:t>–</w:t>
      </w:r>
      <w:r w:rsidR="00A7048C" w:rsidRPr="00C92AAE">
        <w:rPr>
          <w:rFonts w:cstheme="minorHAnsi"/>
          <w:sz w:val="24"/>
          <w:szCs w:val="24"/>
        </w:rPr>
        <w:t xml:space="preserve"> </w:t>
      </w:r>
      <w:r w:rsidR="00AB758C">
        <w:rPr>
          <w:rFonts w:cstheme="minorHAnsi"/>
          <w:sz w:val="24"/>
          <w:szCs w:val="24"/>
        </w:rPr>
        <w:t xml:space="preserve">(ICAS) </w:t>
      </w:r>
      <w:r w:rsidRPr="00601DB3">
        <w:rPr>
          <w:rFonts w:cstheme="minorHAnsi"/>
          <w:sz w:val="24"/>
          <w:szCs w:val="24"/>
        </w:rPr>
        <w:t xml:space="preserve">Vergara-Temprado, J., Murray, B. J., Wilson, T. W., O'Sullivan, D., Browse, J., Pringle, K. J., </w:t>
      </w:r>
      <w:proofErr w:type="spellStart"/>
      <w:r w:rsidRPr="00601DB3">
        <w:rPr>
          <w:rFonts w:cstheme="minorHAnsi"/>
          <w:sz w:val="24"/>
          <w:szCs w:val="24"/>
        </w:rPr>
        <w:t>Ardon</w:t>
      </w:r>
      <w:proofErr w:type="spellEnd"/>
      <w:r w:rsidRPr="00601DB3">
        <w:rPr>
          <w:rFonts w:cstheme="minorHAnsi"/>
          <w:sz w:val="24"/>
          <w:szCs w:val="24"/>
        </w:rPr>
        <w:t xml:space="preserve">-Dryer, K., Bertram, A. K., Burrows, S. M., </w:t>
      </w:r>
      <w:proofErr w:type="spellStart"/>
      <w:r w:rsidRPr="00601DB3">
        <w:rPr>
          <w:rFonts w:cstheme="minorHAnsi"/>
          <w:sz w:val="24"/>
          <w:szCs w:val="24"/>
        </w:rPr>
        <w:t>Ceburnis</w:t>
      </w:r>
      <w:proofErr w:type="spellEnd"/>
      <w:r w:rsidRPr="00601DB3">
        <w:rPr>
          <w:rFonts w:cstheme="minorHAnsi"/>
          <w:sz w:val="24"/>
          <w:szCs w:val="24"/>
        </w:rPr>
        <w:t xml:space="preserve">, D., </w:t>
      </w:r>
      <w:proofErr w:type="spellStart"/>
      <w:r w:rsidRPr="00601DB3">
        <w:rPr>
          <w:rFonts w:cstheme="minorHAnsi"/>
          <w:sz w:val="24"/>
          <w:szCs w:val="24"/>
        </w:rPr>
        <w:t>DeMott</w:t>
      </w:r>
      <w:proofErr w:type="spellEnd"/>
      <w:r w:rsidRPr="00601DB3">
        <w:rPr>
          <w:rFonts w:cstheme="minorHAnsi"/>
          <w:sz w:val="24"/>
          <w:szCs w:val="24"/>
        </w:rPr>
        <w:t>, P. J., Mason, R. H., O'Dowd, C. D., Rinaldi, M., and Carslaw, K. S.: Contribution of feldspar and marine organic aerosols to global ice nucleating particle concentrations, Atmos. Chem. Phys., 17, 3637-3658, https://doi.org/10.5194/acp-17-3637-2017, 201</w:t>
      </w:r>
    </w:p>
    <w:p w:rsidR="005931D4" w:rsidRPr="00A75806" w:rsidRDefault="005931D4" w:rsidP="00A75806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B64FBD">
        <w:rPr>
          <w:b/>
          <w:color w:val="76923C" w:themeColor="accent3" w:themeShade="BF"/>
          <w:sz w:val="32"/>
          <w:szCs w:val="32"/>
        </w:rPr>
        <w:t>Commended</w:t>
      </w:r>
    </w:p>
    <w:p w:rsidR="00601DB3" w:rsidRDefault="00601DB3" w:rsidP="005931D4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Emrah Akyuz</w:t>
      </w:r>
    </w:p>
    <w:p w:rsidR="00601DB3" w:rsidRDefault="00601DB3" w:rsidP="005931D4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Andrew Hobson</w:t>
      </w:r>
    </w:p>
    <w:p w:rsidR="00601DB3" w:rsidRDefault="00601DB3" w:rsidP="005931D4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Thomas Ingleby</w:t>
      </w:r>
    </w:p>
    <w:p w:rsidR="00601DB3" w:rsidRDefault="00601DB3" w:rsidP="005931D4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Price</w:t>
      </w:r>
    </w:p>
    <w:p w:rsidR="00601DB3" w:rsidRPr="00601DB3" w:rsidRDefault="00601DB3" w:rsidP="005931D4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Caroline Ward</w:t>
      </w:r>
    </w:p>
    <w:p w:rsidR="00601DB3" w:rsidRDefault="00601DB3" w:rsidP="005931D4">
      <w:pPr>
        <w:pStyle w:val="PlainText"/>
        <w:rPr>
          <w:rFonts w:asciiTheme="minorHAnsi" w:hAnsiTheme="minorHAnsi"/>
          <w:b/>
          <w:i/>
          <w:color w:val="76923C" w:themeColor="accent3" w:themeShade="BF"/>
          <w:sz w:val="32"/>
          <w:szCs w:val="32"/>
        </w:rPr>
      </w:pPr>
    </w:p>
    <w:p w:rsidR="005931D4" w:rsidRPr="00601DB3" w:rsidRDefault="005931D4" w:rsidP="005931D4">
      <w:pPr>
        <w:pStyle w:val="PlainText"/>
        <w:rPr>
          <w:rFonts w:asciiTheme="minorHAnsi" w:hAnsiTheme="minorHAnsi"/>
          <w:b/>
          <w:color w:val="76923C" w:themeColor="accent3" w:themeShade="BF"/>
          <w:sz w:val="32"/>
          <w:szCs w:val="32"/>
        </w:rPr>
      </w:pPr>
      <w:r w:rsidRPr="00601DB3">
        <w:rPr>
          <w:rFonts w:asciiTheme="minorHAnsi" w:hAnsiTheme="minorHAnsi"/>
          <w:b/>
          <w:color w:val="76923C" w:themeColor="accent3" w:themeShade="BF"/>
          <w:sz w:val="32"/>
          <w:szCs w:val="32"/>
        </w:rPr>
        <w:t>Prize</w:t>
      </w:r>
      <w:r w:rsidR="00A75806" w:rsidRPr="00601DB3">
        <w:rPr>
          <w:rFonts w:asciiTheme="minorHAnsi" w:hAnsiTheme="minorHAnsi"/>
          <w:b/>
          <w:color w:val="76923C" w:themeColor="accent3" w:themeShade="BF"/>
          <w:sz w:val="32"/>
          <w:szCs w:val="32"/>
        </w:rPr>
        <w:t>-</w:t>
      </w:r>
      <w:r w:rsidRPr="00601DB3">
        <w:rPr>
          <w:rFonts w:asciiTheme="minorHAnsi" w:hAnsiTheme="minorHAnsi"/>
          <w:b/>
          <w:color w:val="76923C" w:themeColor="accent3" w:themeShade="BF"/>
          <w:sz w:val="32"/>
          <w:szCs w:val="32"/>
        </w:rPr>
        <w:t>giving Ceremony</w:t>
      </w:r>
    </w:p>
    <w:p w:rsidR="005931D4" w:rsidRPr="005931D4" w:rsidRDefault="005931D4" w:rsidP="005931D4">
      <w:pPr>
        <w:pStyle w:val="PlainText"/>
        <w:rPr>
          <w:rFonts w:asciiTheme="minorHAnsi" w:hAnsiTheme="minorHAnsi"/>
        </w:rPr>
      </w:pPr>
    </w:p>
    <w:p w:rsidR="005931D4" w:rsidRDefault="005931D4" w:rsidP="005931D4">
      <w:pPr>
        <w:pStyle w:val="PlainText"/>
      </w:pPr>
      <w:r w:rsidRPr="005931D4">
        <w:rPr>
          <w:rFonts w:asciiTheme="minorHAnsi" w:hAnsiTheme="minorHAnsi"/>
        </w:rPr>
        <w:t>The prize</w:t>
      </w:r>
      <w:r w:rsidR="00A75806">
        <w:rPr>
          <w:rFonts w:asciiTheme="minorHAnsi" w:hAnsiTheme="minorHAnsi"/>
        </w:rPr>
        <w:t>-</w:t>
      </w:r>
      <w:r w:rsidRPr="005931D4">
        <w:rPr>
          <w:rFonts w:asciiTheme="minorHAnsi" w:hAnsiTheme="minorHAnsi"/>
        </w:rPr>
        <w:t>giving event</w:t>
      </w:r>
      <w:r w:rsidR="00113F74">
        <w:rPr>
          <w:rFonts w:asciiTheme="minorHAnsi" w:hAnsiTheme="minorHAnsi"/>
        </w:rPr>
        <w:t xml:space="preserve"> giving us the opportunity to celebrate</w:t>
      </w:r>
      <w:r w:rsidR="00711A7F">
        <w:rPr>
          <w:rFonts w:asciiTheme="minorHAnsi" w:hAnsiTheme="minorHAnsi"/>
        </w:rPr>
        <w:t xml:space="preserve"> these successes</w:t>
      </w:r>
      <w:r w:rsidRPr="005931D4">
        <w:rPr>
          <w:rFonts w:asciiTheme="minorHAnsi" w:hAnsiTheme="minorHAnsi"/>
        </w:rPr>
        <w:t xml:space="preserve"> </w:t>
      </w:r>
      <w:r w:rsidR="00113F74">
        <w:rPr>
          <w:rFonts w:asciiTheme="minorHAnsi" w:hAnsiTheme="minorHAnsi"/>
        </w:rPr>
        <w:t xml:space="preserve">is expected to take place </w:t>
      </w:r>
      <w:r w:rsidR="00D543A9">
        <w:rPr>
          <w:rFonts w:asciiTheme="minorHAnsi" w:hAnsiTheme="minorHAnsi"/>
        </w:rPr>
        <w:t xml:space="preserve">in </w:t>
      </w:r>
      <w:r w:rsidR="00A75806">
        <w:rPr>
          <w:rFonts w:asciiTheme="minorHAnsi" w:hAnsiTheme="minorHAnsi"/>
        </w:rPr>
        <w:t>late-April 201</w:t>
      </w:r>
      <w:r w:rsidR="00601DB3">
        <w:rPr>
          <w:rFonts w:asciiTheme="minorHAnsi" w:hAnsiTheme="minorHAnsi"/>
        </w:rPr>
        <w:t>8</w:t>
      </w:r>
      <w:r w:rsidR="00A75806">
        <w:rPr>
          <w:rFonts w:asciiTheme="minorHAnsi" w:hAnsiTheme="minorHAnsi"/>
        </w:rPr>
        <w:t xml:space="preserve"> </w:t>
      </w:r>
      <w:r w:rsidR="00113F74">
        <w:rPr>
          <w:rFonts w:asciiTheme="minorHAnsi" w:hAnsiTheme="minorHAnsi"/>
        </w:rPr>
        <w:t>and further information will follow once the details are confirmed.</w:t>
      </w:r>
      <w:r w:rsidR="00113F74">
        <w:t xml:space="preserve"> </w:t>
      </w:r>
    </w:p>
    <w:p w:rsidR="004A7231" w:rsidRDefault="004A7231"/>
    <w:sectPr w:rsidR="004A7231" w:rsidSect="004A723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CF" w:rsidRDefault="00EA70CF" w:rsidP="00EA70CF">
      <w:pPr>
        <w:spacing w:after="0" w:line="240" w:lineRule="auto"/>
      </w:pPr>
      <w:r>
        <w:separator/>
      </w:r>
    </w:p>
  </w:endnote>
  <w:endnote w:type="continuationSeparator" w:id="0">
    <w:p w:rsidR="00EA70CF" w:rsidRDefault="00EA70CF" w:rsidP="00E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altName w:val="Arial monospaced for SAP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0"/>
      <w:gridCol w:w="4216"/>
    </w:tblGrid>
    <w:tr w:rsidR="0065024C" w:rsidTr="00826D36">
      <w:tc>
        <w:tcPr>
          <w:tcW w:w="4928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ESSI: Earth and Surface Science Institute</w:t>
          </w:r>
        </w:p>
      </w:tc>
      <w:tc>
        <w:tcPr>
          <w:tcW w:w="4314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IGT: Institute of Geophysics and Tectonics</w:t>
          </w:r>
        </w:p>
      </w:tc>
    </w:tr>
    <w:tr w:rsidR="0065024C" w:rsidTr="00826D36">
      <w:tc>
        <w:tcPr>
          <w:tcW w:w="4928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IAG: Institute of Applied Geoscience</w:t>
          </w:r>
        </w:p>
      </w:tc>
      <w:tc>
        <w:tcPr>
          <w:tcW w:w="4314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SRI: Sustainability Research Institute</w:t>
          </w:r>
        </w:p>
      </w:tc>
    </w:tr>
    <w:tr w:rsidR="0065024C" w:rsidTr="00826D36">
      <w:tc>
        <w:tcPr>
          <w:tcW w:w="4928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ICAS: Institute for Climate and Atmospheric Science</w:t>
          </w:r>
        </w:p>
      </w:tc>
      <w:tc>
        <w:tcPr>
          <w:tcW w:w="4314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</w:p>
      </w:tc>
    </w:tr>
  </w:tbl>
  <w:p w:rsidR="00EA70CF" w:rsidRPr="0065024C" w:rsidRDefault="0065024C" w:rsidP="0065024C">
    <w:pPr>
      <w:pStyle w:val="Footer"/>
    </w:pPr>
    <w:r w:rsidRPr="0065024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CF" w:rsidRDefault="00EA70CF" w:rsidP="00EA70CF">
      <w:pPr>
        <w:spacing w:after="0" w:line="240" w:lineRule="auto"/>
      </w:pPr>
      <w:r>
        <w:separator/>
      </w:r>
    </w:p>
  </w:footnote>
  <w:footnote w:type="continuationSeparator" w:id="0">
    <w:p w:rsidR="00EA70CF" w:rsidRDefault="00EA70CF" w:rsidP="00EA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0C68"/>
    <w:multiLevelType w:val="hybridMultilevel"/>
    <w:tmpl w:val="566861EE"/>
    <w:lvl w:ilvl="0" w:tplc="3D6CE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D4"/>
    <w:rsid w:val="00022F6A"/>
    <w:rsid w:val="000A18FF"/>
    <w:rsid w:val="00113F74"/>
    <w:rsid w:val="001B10CD"/>
    <w:rsid w:val="002107B6"/>
    <w:rsid w:val="00235B7B"/>
    <w:rsid w:val="002F72AF"/>
    <w:rsid w:val="003F6860"/>
    <w:rsid w:val="00457F8B"/>
    <w:rsid w:val="004733F2"/>
    <w:rsid w:val="004A7231"/>
    <w:rsid w:val="005931D4"/>
    <w:rsid w:val="00601DB3"/>
    <w:rsid w:val="006430E2"/>
    <w:rsid w:val="0065024C"/>
    <w:rsid w:val="00711A7F"/>
    <w:rsid w:val="00826D36"/>
    <w:rsid w:val="00892739"/>
    <w:rsid w:val="00A7048C"/>
    <w:rsid w:val="00A75806"/>
    <w:rsid w:val="00AB758C"/>
    <w:rsid w:val="00AF7C81"/>
    <w:rsid w:val="00B64FBD"/>
    <w:rsid w:val="00C92AAE"/>
    <w:rsid w:val="00CE157C"/>
    <w:rsid w:val="00CE1B0B"/>
    <w:rsid w:val="00D162DC"/>
    <w:rsid w:val="00D543A9"/>
    <w:rsid w:val="00E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."/>
  <w:listSeparator w:val=","/>
  <w15:docId w15:val="{4C8EE21F-DDE8-4498-B645-4FBE95F4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1D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1D4"/>
    <w:rPr>
      <w:rFonts w:ascii="Consolas" w:eastAsia="Times New Roman" w:hAnsi="Consolas" w:cs="Times New Roman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0CF"/>
  </w:style>
  <w:style w:type="paragraph" w:styleId="Footer">
    <w:name w:val="footer"/>
    <w:basedOn w:val="Normal"/>
    <w:link w:val="FooterChar"/>
    <w:uiPriority w:val="99"/>
    <w:unhideWhenUsed/>
    <w:rsid w:val="00EA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0CF"/>
  </w:style>
  <w:style w:type="paragraph" w:styleId="BalloonText">
    <w:name w:val="Balloon Text"/>
    <w:basedOn w:val="Normal"/>
    <w:link w:val="BalloonTextChar"/>
    <w:uiPriority w:val="99"/>
    <w:semiHidden/>
    <w:unhideWhenUsed/>
    <w:rsid w:val="0021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16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chmml</dc:creator>
  <cp:lastModifiedBy>Michelle Lesnianski</cp:lastModifiedBy>
  <cp:revision>3</cp:revision>
  <cp:lastPrinted>2016-04-21T14:06:00Z</cp:lastPrinted>
  <dcterms:created xsi:type="dcterms:W3CDTF">2018-03-28T08:35:00Z</dcterms:created>
  <dcterms:modified xsi:type="dcterms:W3CDTF">2018-03-28T08:55:00Z</dcterms:modified>
</cp:coreProperties>
</file>