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E3" w:rsidRDefault="004E38E3" w:rsidP="004E38E3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-609600</wp:posOffset>
            </wp:positionV>
            <wp:extent cx="2076450" cy="6096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4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-246380</wp:posOffset>
                </wp:positionV>
                <wp:extent cx="3112770" cy="45720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3FD" w:rsidRPr="004E38E3" w:rsidRDefault="008E03FD" w:rsidP="004E38E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E38E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  <w:t>School of Earth and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85pt;margin-top:-19.4pt;width:245.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+ofw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LmqyzLFwswUbAVswVQH68g1fG0sc6/4bpDYVJjC8xH&#10;dLK/cz5EQ6qjS7jMaSnYWkgZF3a7uZEW7QmoZB2/A/ozN6mCs9Lh2Ig47kCQcEewhXAj69/KLC/S&#10;67ycrOfLxaRYF7NJuUiXkzQrr8t5WpTF7fp7CDArqlYwxtWdUPyowKz4O4YPvTBqJ2oQ9TUuZ/ls&#10;pOiPSabx+12SnfDQkFJ0NV6enEgViH2tGKRNKk+EHOfJ8/BjlaEGx3+sSpRBYH7UgB82A6AEbWw0&#10;ewRBWA18AbXwisCk1fYrRj10ZI3dlx2xHCP5VoGoyqwoQgvHRdQARvbcsjm3EEUBqsYeo3F648e2&#10;3xkrti3cNMpY6SsQYiOiRp6iOsgXui4mc3ghQlufr6PX0zu2+gEAAP//AwBQSwMEFAAGAAgAAAAh&#10;AFDZAwvfAAAACgEAAA8AAABkcnMvZG93bnJldi54bWxMj8FugzAMhu+T9g6RJ+0ytaHQAqWEapu0&#10;add2fQADLqCRBJG00Lefd1pvtvzp9/fn+1n34kqj66xRsFoGIMhUtu5Mo+D0/bFIQTiPpsbeGlJw&#10;Iwf74vEhx6y2kznQ9egbwSHGZaig9X7IpHRVSxrd0g5k+Ha2o0bP69jIesSJw3UvwyCIpcbO8IcW&#10;B3pvqfo5XrSC89f0stlO5ac/JYd1/IZdUtqbUs9P8+sOhKfZ/8Pwp8/qULBTaS+mdqJXsAhXCaM8&#10;RCl3YGIdpxsQpYIoCkEWubyvUPwCAAD//wMAUEsBAi0AFAAGAAgAAAAhALaDOJL+AAAA4QEAABMA&#10;AAAAAAAAAAAAAAAAAAAAAFtDb250ZW50X1R5cGVzXS54bWxQSwECLQAUAAYACAAAACEAOP0h/9YA&#10;AACUAQAACwAAAAAAAAAAAAAAAAAvAQAAX3JlbHMvLnJlbHNQSwECLQAUAAYACAAAACEA1dqPqH8C&#10;AAAPBQAADgAAAAAAAAAAAAAAAAAuAgAAZHJzL2Uyb0RvYy54bWxQSwECLQAUAAYACAAAACEAUNkD&#10;C98AAAAKAQAADwAAAAAAAAAAAAAAAADZBAAAZHJzL2Rvd25yZXYueG1sUEsFBgAAAAAEAAQA8wAA&#10;AOUFAAAAAA==&#10;" stroked="f">
                <v:textbox>
                  <w:txbxContent>
                    <w:p w:rsidR="008E03FD" w:rsidRPr="004E38E3" w:rsidRDefault="008E03FD" w:rsidP="004E38E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E38E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GB"/>
                        </w:rPr>
                        <w:t>School of Earth and Environment</w:t>
                      </w:r>
                    </w:p>
                  </w:txbxContent>
                </v:textbox>
              </v:shape>
            </w:pict>
          </mc:Fallback>
        </mc:AlternateContent>
      </w:r>
    </w:p>
    <w:p w:rsidR="004E38E3" w:rsidRDefault="004E38E3" w:rsidP="004E38E3">
      <w:pPr>
        <w:rPr>
          <w:rFonts w:ascii="Arial" w:hAnsi="Arial" w:cs="Arial"/>
          <w:b/>
          <w:sz w:val="32"/>
          <w:szCs w:val="32"/>
        </w:rPr>
      </w:pPr>
    </w:p>
    <w:p w:rsidR="004E38E3" w:rsidRDefault="00A4069D" w:rsidP="004E38E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Postgraduate Researcher</w:t>
      </w:r>
      <w:r w:rsidR="004E38E3">
        <w:rPr>
          <w:rFonts w:ascii="Arial" w:hAnsi="Arial" w:cs="Arial"/>
          <w:b/>
          <w:sz w:val="32"/>
          <w:szCs w:val="32"/>
        </w:rPr>
        <w:t xml:space="preserve"> </w:t>
      </w:r>
      <w:r w:rsidR="004E38E3" w:rsidRPr="00CD05FD">
        <w:rPr>
          <w:rFonts w:ascii="Arial" w:hAnsi="Arial" w:cs="Arial"/>
          <w:b/>
          <w:sz w:val="32"/>
          <w:szCs w:val="32"/>
        </w:rPr>
        <w:t>Publication Prize</w:t>
      </w:r>
    </w:p>
    <w:p w:rsidR="004E38E3" w:rsidRPr="00CD05FD" w:rsidRDefault="004E38E3" w:rsidP="004E38E3">
      <w:pPr>
        <w:jc w:val="center"/>
        <w:rPr>
          <w:rFonts w:ascii="Arial" w:hAnsi="Arial" w:cs="Arial"/>
          <w:b/>
          <w:sz w:val="32"/>
          <w:szCs w:val="32"/>
        </w:rPr>
      </w:pPr>
      <w:r w:rsidRPr="00CD05FD">
        <w:rPr>
          <w:rFonts w:ascii="Arial" w:hAnsi="Arial" w:cs="Arial"/>
          <w:b/>
          <w:sz w:val="32"/>
          <w:szCs w:val="32"/>
        </w:rPr>
        <w:t>Nomination Form</w:t>
      </w:r>
    </w:p>
    <w:p w:rsidR="004E38E3" w:rsidRPr="001E1D65" w:rsidRDefault="004E38E3" w:rsidP="004E38E3">
      <w:pPr>
        <w:rPr>
          <w:rFonts w:ascii="Arial" w:hAnsi="Arial" w:cs="Arial"/>
          <w:b/>
          <w:sz w:val="22"/>
          <w:szCs w:val="22"/>
        </w:rPr>
      </w:pPr>
    </w:p>
    <w:p w:rsidR="004E38E3" w:rsidRDefault="004E38E3" w:rsidP="004E38E3">
      <w:pPr>
        <w:rPr>
          <w:rFonts w:ascii="Arial" w:hAnsi="Arial" w:cs="Arial"/>
          <w:i/>
          <w:sz w:val="18"/>
          <w:szCs w:val="18"/>
        </w:rPr>
      </w:pPr>
    </w:p>
    <w:p w:rsidR="004E38E3" w:rsidRDefault="004E38E3" w:rsidP="004E38E3">
      <w:pPr>
        <w:rPr>
          <w:rFonts w:ascii="Arial" w:hAnsi="Arial" w:cs="Arial"/>
          <w:i/>
          <w:sz w:val="18"/>
          <w:szCs w:val="18"/>
        </w:rPr>
      </w:pPr>
      <w:r w:rsidRPr="005F18EA">
        <w:rPr>
          <w:rFonts w:ascii="Arial" w:hAnsi="Arial" w:cs="Arial"/>
          <w:i/>
          <w:sz w:val="18"/>
          <w:szCs w:val="18"/>
        </w:rPr>
        <w:t xml:space="preserve">Please </w:t>
      </w:r>
      <w:r>
        <w:rPr>
          <w:rFonts w:ascii="Arial" w:hAnsi="Arial" w:cs="Arial"/>
          <w:i/>
          <w:sz w:val="18"/>
          <w:szCs w:val="18"/>
        </w:rPr>
        <w:t>refer to the Notes for Guidance overleaf.</w:t>
      </w:r>
    </w:p>
    <w:p w:rsidR="004E38E3" w:rsidRPr="001E1D65" w:rsidRDefault="004E38E3" w:rsidP="004E38E3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083" w:type="dxa"/>
        <w:tblLook w:val="01E0" w:firstRow="1" w:lastRow="1" w:firstColumn="1" w:lastColumn="1" w:noHBand="0" w:noVBand="0"/>
      </w:tblPr>
      <w:tblGrid>
        <w:gridCol w:w="6062"/>
        <w:gridCol w:w="4021"/>
      </w:tblGrid>
      <w:tr w:rsidR="003A59D8" w:rsidRPr="001E1D65" w:rsidTr="0054769E">
        <w:tc>
          <w:tcPr>
            <w:tcW w:w="10083" w:type="dxa"/>
            <w:gridSpan w:val="2"/>
          </w:tcPr>
          <w:p w:rsidR="003A59D8" w:rsidRPr="00AE5B44" w:rsidRDefault="003A59D8" w:rsidP="003A5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Researcher</w:t>
            </w:r>
            <w:r w:rsidRPr="00AE5B4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A59D8" w:rsidRPr="001E1D65" w:rsidTr="003A59D8">
        <w:tc>
          <w:tcPr>
            <w:tcW w:w="6062" w:type="dxa"/>
          </w:tcPr>
          <w:p w:rsidR="003A59D8" w:rsidRDefault="003A59D8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Leeds email address:</w:t>
            </w:r>
          </w:p>
        </w:tc>
        <w:tc>
          <w:tcPr>
            <w:tcW w:w="4021" w:type="dxa"/>
          </w:tcPr>
          <w:p w:rsidR="003A59D8" w:rsidRDefault="003A59D8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SID:</w:t>
            </w:r>
          </w:p>
        </w:tc>
      </w:tr>
      <w:tr w:rsidR="008E03FD" w:rsidRPr="001E1D65" w:rsidTr="00EB4759">
        <w:tc>
          <w:tcPr>
            <w:tcW w:w="6062" w:type="dxa"/>
          </w:tcPr>
          <w:p w:rsidR="008E03FD" w:rsidRDefault="008E03FD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Year of </w:t>
            </w:r>
            <w:r w:rsidR="00EB4759">
              <w:rPr>
                <w:rFonts w:ascii="Arial" w:hAnsi="Arial" w:cs="Arial"/>
                <w:sz w:val="22"/>
                <w:szCs w:val="22"/>
              </w:rPr>
              <w:t xml:space="preserve">research degree </w:t>
            </w:r>
            <w:r>
              <w:rPr>
                <w:rFonts w:ascii="Arial" w:hAnsi="Arial" w:cs="Arial"/>
                <w:sz w:val="22"/>
                <w:szCs w:val="22"/>
              </w:rPr>
              <w:t>study</w:t>
            </w:r>
            <w:r w:rsidR="00D8329D"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="00D8329D" w:rsidRPr="00D8329D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D8329D">
              <w:rPr>
                <w:rFonts w:ascii="Arial" w:hAnsi="Arial" w:cs="Arial"/>
                <w:sz w:val="22"/>
                <w:szCs w:val="22"/>
              </w:rPr>
              <w:t>, 2</w:t>
            </w:r>
            <w:r w:rsidR="00D8329D" w:rsidRPr="00D8329D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D8329D">
              <w:rPr>
                <w:rFonts w:ascii="Arial" w:hAnsi="Arial" w:cs="Arial"/>
                <w:sz w:val="22"/>
                <w:szCs w:val="22"/>
              </w:rPr>
              <w:t>, 3</w:t>
            </w:r>
            <w:r w:rsidR="00D8329D" w:rsidRPr="00D8329D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="00D8329D">
              <w:rPr>
                <w:rFonts w:ascii="Arial" w:hAnsi="Arial" w:cs="Arial"/>
                <w:sz w:val="22"/>
                <w:szCs w:val="22"/>
              </w:rPr>
              <w:t xml:space="preserve"> etc.)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021" w:type="dxa"/>
          </w:tcPr>
          <w:p w:rsidR="008E03FD" w:rsidRDefault="00714620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 - </w:t>
            </w:r>
            <w:r w:rsidR="008E03FD">
              <w:rPr>
                <w:rFonts w:ascii="Arial" w:hAnsi="Arial" w:cs="Arial"/>
                <w:sz w:val="22"/>
                <w:szCs w:val="22"/>
              </w:rPr>
              <w:t>Date PhD awarded:</w:t>
            </w:r>
          </w:p>
        </w:tc>
      </w:tr>
      <w:tr w:rsidR="004E38E3" w:rsidRPr="001E1D65" w:rsidTr="008E03FD">
        <w:tc>
          <w:tcPr>
            <w:tcW w:w="10083" w:type="dxa"/>
            <w:gridSpan w:val="2"/>
          </w:tcPr>
          <w:p w:rsidR="004E38E3" w:rsidRDefault="00757635" w:rsidP="008E03FD">
            <w:pPr>
              <w:spacing w:before="120" w:after="12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Journal P</w:t>
            </w:r>
            <w:r w:rsidR="004E38E3">
              <w:rPr>
                <w:rFonts w:ascii="Arial" w:hAnsi="Arial" w:cs="Arial"/>
                <w:sz w:val="22"/>
                <w:szCs w:val="22"/>
              </w:rPr>
              <w:t xml:space="preserve">ublication Citation: </w:t>
            </w:r>
            <w:r w:rsidR="004E38E3" w:rsidRPr="0057686A">
              <w:rPr>
                <w:rFonts w:ascii="Verdana" w:hAnsi="Verdana" w:cs="Arial"/>
                <w:sz w:val="18"/>
                <w:szCs w:val="18"/>
              </w:rPr>
              <w:t>(e</w:t>
            </w:r>
            <w:r w:rsidR="004E38E3">
              <w:rPr>
                <w:rFonts w:ascii="Verdana" w:hAnsi="Verdana" w:cs="Arial"/>
                <w:sz w:val="18"/>
                <w:szCs w:val="18"/>
              </w:rPr>
              <w:t>.</w:t>
            </w:r>
            <w:r w:rsidR="004E38E3" w:rsidRPr="0057686A">
              <w:rPr>
                <w:rFonts w:ascii="Verdana" w:hAnsi="Verdana" w:cs="Arial"/>
                <w:sz w:val="18"/>
                <w:szCs w:val="18"/>
              </w:rPr>
              <w:t>g</w:t>
            </w:r>
            <w:r w:rsidR="004E38E3">
              <w:rPr>
                <w:rFonts w:ascii="Verdana" w:hAnsi="Verdana" w:cs="Arial"/>
                <w:sz w:val="18"/>
                <w:szCs w:val="18"/>
              </w:rPr>
              <w:t>.</w:t>
            </w:r>
            <w:r w:rsidR="004E38E3" w:rsidRPr="0057686A">
              <w:rPr>
                <w:rFonts w:ascii="Verdana" w:hAnsi="Verdana" w:cs="Arial"/>
                <w:sz w:val="18"/>
                <w:szCs w:val="18"/>
              </w:rPr>
              <w:t>,</w:t>
            </w:r>
            <w:r w:rsidR="004E38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38E3" w:rsidRPr="0057686A">
              <w:rPr>
                <w:rFonts w:ascii="Verdana" w:hAnsi="Verdana"/>
                <w:color w:val="000000"/>
                <w:sz w:val="18"/>
                <w:szCs w:val="18"/>
              </w:rPr>
              <w:t>Lunt, D</w:t>
            </w:r>
            <w:r w:rsidR="004E38E3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4E38E3" w:rsidRPr="0057686A">
              <w:rPr>
                <w:rFonts w:ascii="Verdana" w:hAnsi="Verdana"/>
                <w:color w:val="000000"/>
                <w:sz w:val="18"/>
                <w:szCs w:val="18"/>
              </w:rPr>
              <w:t>J</w:t>
            </w:r>
            <w:r w:rsidR="004E38E3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4E38E3" w:rsidRPr="0057686A">
              <w:rPr>
                <w:rFonts w:ascii="Verdana" w:hAnsi="Verdana"/>
                <w:color w:val="000000"/>
                <w:sz w:val="18"/>
                <w:szCs w:val="18"/>
              </w:rPr>
              <w:t>; Haywood, A</w:t>
            </w:r>
            <w:r w:rsidR="004E38E3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4E38E3" w:rsidRPr="0057686A">
              <w:rPr>
                <w:rFonts w:ascii="Verdana" w:hAnsi="Verdana"/>
                <w:color w:val="000000"/>
                <w:sz w:val="18"/>
                <w:szCs w:val="18"/>
              </w:rPr>
              <w:t>M</w:t>
            </w:r>
            <w:r w:rsidR="004E38E3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4E38E3" w:rsidRPr="0057686A">
              <w:rPr>
                <w:rFonts w:ascii="Verdana" w:hAnsi="Verdana"/>
                <w:color w:val="000000"/>
                <w:sz w:val="18"/>
                <w:szCs w:val="18"/>
              </w:rPr>
              <w:t>; Schmidt, G</w:t>
            </w:r>
            <w:r w:rsidR="004E38E3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4E38E3" w:rsidRPr="0057686A">
              <w:rPr>
                <w:rFonts w:ascii="Verdana" w:hAnsi="Verdana"/>
                <w:color w:val="000000"/>
                <w:sz w:val="18"/>
                <w:szCs w:val="18"/>
              </w:rPr>
              <w:t>A</w:t>
            </w:r>
            <w:r w:rsidR="004E38E3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4E38E3" w:rsidRPr="0057686A">
              <w:rPr>
                <w:rFonts w:ascii="Verdana" w:hAnsi="Verdana"/>
                <w:color w:val="000000"/>
                <w:sz w:val="18"/>
                <w:szCs w:val="18"/>
              </w:rPr>
              <w:t>; Salzmann, U</w:t>
            </w:r>
            <w:r w:rsidR="004E38E3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4E38E3" w:rsidRPr="0057686A">
              <w:rPr>
                <w:rFonts w:ascii="Verdana" w:hAnsi="Verdana"/>
                <w:color w:val="000000"/>
                <w:sz w:val="18"/>
                <w:szCs w:val="18"/>
              </w:rPr>
              <w:t>; Valdes, P</w:t>
            </w:r>
            <w:r w:rsidR="004E38E3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4E38E3" w:rsidRPr="0057686A">
              <w:rPr>
                <w:rFonts w:ascii="Verdana" w:hAnsi="Verdana"/>
                <w:color w:val="000000"/>
                <w:sz w:val="18"/>
                <w:szCs w:val="18"/>
              </w:rPr>
              <w:t xml:space="preserve">J; </w:t>
            </w:r>
            <w:proofErr w:type="spellStart"/>
            <w:r w:rsidR="004E38E3" w:rsidRPr="0057686A">
              <w:rPr>
                <w:rFonts w:ascii="Verdana" w:hAnsi="Verdana"/>
                <w:color w:val="000000"/>
                <w:sz w:val="18"/>
                <w:szCs w:val="18"/>
              </w:rPr>
              <w:t>Dowsett</w:t>
            </w:r>
            <w:proofErr w:type="spellEnd"/>
            <w:r w:rsidR="004E38E3" w:rsidRPr="0057686A">
              <w:rPr>
                <w:rFonts w:ascii="Verdana" w:hAnsi="Verdana"/>
                <w:color w:val="000000"/>
                <w:sz w:val="18"/>
                <w:szCs w:val="18"/>
              </w:rPr>
              <w:t>, H</w:t>
            </w:r>
            <w:r w:rsidR="004E38E3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4E38E3" w:rsidRPr="0057686A">
              <w:rPr>
                <w:rFonts w:ascii="Verdana" w:hAnsi="Verdana"/>
                <w:color w:val="000000"/>
                <w:sz w:val="18"/>
                <w:szCs w:val="18"/>
              </w:rPr>
              <w:t>J</w:t>
            </w:r>
            <w:r w:rsidR="004E38E3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4E38E3" w:rsidRPr="0057686A">
              <w:rPr>
                <w:rFonts w:ascii="Verdana" w:hAnsi="Verdana"/>
                <w:color w:val="000000"/>
                <w:sz w:val="18"/>
                <w:szCs w:val="18"/>
              </w:rPr>
              <w:t xml:space="preserve"> (2010)</w:t>
            </w:r>
            <w:r w:rsidR="004E38E3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4E38E3" w:rsidRPr="0057686A">
              <w:rPr>
                <w:rFonts w:ascii="Verdana" w:hAnsi="Verdana"/>
                <w:color w:val="000000"/>
                <w:sz w:val="18"/>
                <w:szCs w:val="18"/>
              </w:rPr>
              <w:t xml:space="preserve"> Earth system sensitivity inferred from Pliocene modelling and data, </w:t>
            </w:r>
            <w:r w:rsidR="004E38E3" w:rsidRPr="0057686A">
              <w:rPr>
                <w:rStyle w:val="Emphasis"/>
                <w:rFonts w:ascii="Verdana" w:hAnsi="Verdana"/>
                <w:color w:val="000000"/>
                <w:sz w:val="18"/>
                <w:szCs w:val="18"/>
              </w:rPr>
              <w:t>NAT GEOSCI</w:t>
            </w:r>
            <w:r w:rsidR="004E38E3" w:rsidRPr="0057686A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r w:rsidR="004E38E3" w:rsidRPr="0057686A"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3(1)</w:t>
            </w:r>
            <w:r w:rsidR="004E38E3" w:rsidRPr="0057686A">
              <w:rPr>
                <w:rFonts w:ascii="Verdana" w:hAnsi="Verdana"/>
                <w:color w:val="000000"/>
                <w:sz w:val="18"/>
                <w:szCs w:val="18"/>
              </w:rPr>
              <w:t xml:space="preserve">, pp60-64. </w:t>
            </w:r>
            <w:hyperlink r:id="rId6" w:history="1">
              <w:proofErr w:type="gramStart"/>
              <w:r w:rsidR="004E38E3" w:rsidRPr="0057686A">
                <w:rPr>
                  <w:rFonts w:ascii="Verdana" w:hAnsi="Verdana"/>
                  <w:color w:val="222266"/>
                  <w:sz w:val="18"/>
                  <w:szCs w:val="18"/>
                  <w:u w:val="single"/>
                </w:rPr>
                <w:t>doi:</w:t>
              </w:r>
              <w:proofErr w:type="gramEnd"/>
              <w:r w:rsidR="004E38E3" w:rsidRPr="0057686A">
                <w:rPr>
                  <w:rFonts w:ascii="Verdana" w:hAnsi="Verdana"/>
                  <w:color w:val="222266"/>
                  <w:sz w:val="18"/>
                  <w:szCs w:val="18"/>
                  <w:u w:val="single"/>
                </w:rPr>
                <w:t>10.1038/NGEO706</w:t>
              </w:r>
            </w:hyperlink>
            <w:r w:rsidR="004E38E3">
              <w:rPr>
                <w:rFonts w:ascii="Verdana" w:hAnsi="Verdana"/>
                <w:color w:val="000000"/>
                <w:sz w:val="18"/>
                <w:szCs w:val="18"/>
              </w:rPr>
              <w:t>).</w:t>
            </w:r>
          </w:p>
          <w:p w:rsidR="004E38E3" w:rsidRDefault="00757635" w:rsidP="008E03F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Journal P</w:t>
            </w:r>
            <w:r w:rsidR="004E38E3" w:rsidRPr="007E6368">
              <w:rPr>
                <w:rFonts w:ascii="Arial" w:hAnsi="Arial" w:cs="Arial"/>
                <w:color w:val="000000"/>
                <w:sz w:val="22"/>
                <w:szCs w:val="22"/>
              </w:rPr>
              <w:t>ublication Abstract:</w:t>
            </w:r>
          </w:p>
          <w:p w:rsidR="004E38E3" w:rsidRDefault="004E38E3" w:rsidP="008E03F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8E3" w:rsidRDefault="004E38E3" w:rsidP="008E03F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8E3" w:rsidRDefault="004E38E3" w:rsidP="008E03F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8E3" w:rsidRDefault="004E38E3" w:rsidP="008E03F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8E3" w:rsidRDefault="004E38E3" w:rsidP="008E03F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8E3" w:rsidRDefault="004E38E3" w:rsidP="008E03F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8E3" w:rsidRDefault="004E38E3" w:rsidP="008E03F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8E3" w:rsidRDefault="004E38E3" w:rsidP="008E03F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8E3" w:rsidRDefault="004E38E3" w:rsidP="008E03F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8E3" w:rsidRPr="00CC04CB" w:rsidRDefault="004E38E3" w:rsidP="008E03FD">
            <w:pPr>
              <w:spacing w:before="100" w:beforeAutospacing="1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(A pdf copy of the paper must accompany this nomination)</w:t>
            </w:r>
          </w:p>
        </w:tc>
      </w:tr>
      <w:tr w:rsidR="004E38E3" w:rsidRPr="001E1D65" w:rsidTr="008E03FD">
        <w:tc>
          <w:tcPr>
            <w:tcW w:w="10083" w:type="dxa"/>
            <w:gridSpan w:val="2"/>
          </w:tcPr>
          <w:p w:rsidR="004E38E3" w:rsidRPr="00AE5B44" w:rsidRDefault="004E38E3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for support: </w:t>
            </w:r>
            <w:r w:rsidRPr="00385033">
              <w:rPr>
                <w:rFonts w:ascii="Arial" w:hAnsi="Arial" w:cs="Arial"/>
                <w:i/>
                <w:sz w:val="22"/>
                <w:szCs w:val="22"/>
              </w:rPr>
              <w:t xml:space="preserve">(to be completed by the </w:t>
            </w:r>
            <w:r w:rsidR="00A4069D">
              <w:rPr>
                <w:rFonts w:ascii="Arial" w:hAnsi="Arial" w:cs="Arial"/>
                <w:i/>
                <w:sz w:val="22"/>
                <w:szCs w:val="22"/>
              </w:rPr>
              <w:t>researcher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or lead s</w:t>
            </w:r>
            <w:r w:rsidRPr="00385033">
              <w:rPr>
                <w:rFonts w:ascii="Arial" w:hAnsi="Arial" w:cs="Arial"/>
                <w:i/>
                <w:sz w:val="22"/>
                <w:szCs w:val="22"/>
              </w:rPr>
              <w:t>upervisor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9316D7">
              <w:rPr>
                <w:rFonts w:ascii="Arial" w:hAnsi="Arial" w:cs="Arial"/>
                <w:i/>
                <w:sz w:val="22"/>
                <w:szCs w:val="22"/>
              </w:rPr>
              <w:t xml:space="preserve">Using non-technical language </w:t>
            </w:r>
            <w:r>
              <w:rPr>
                <w:rFonts w:ascii="Arial" w:hAnsi="Arial" w:cs="Arial"/>
                <w:i/>
                <w:sz w:val="22"/>
                <w:szCs w:val="22"/>
              </w:rPr>
              <w:t>please outline the significance, likely</w:t>
            </w:r>
            <w:r w:rsidR="009316D7">
              <w:rPr>
                <w:rFonts w:ascii="Arial" w:hAnsi="Arial" w:cs="Arial"/>
                <w:i/>
                <w:sz w:val="22"/>
                <w:szCs w:val="22"/>
              </w:rPr>
              <w:t xml:space="preserve"> impact of this paper. What is novel about the work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, making it clear why you believe the publication deserves recognition through a </w:t>
            </w:r>
            <w:r w:rsidR="00A4069D">
              <w:rPr>
                <w:rFonts w:ascii="Arial" w:hAnsi="Arial" w:cs="Arial"/>
                <w:i/>
                <w:sz w:val="22"/>
                <w:szCs w:val="22"/>
              </w:rPr>
              <w:t>Postgraduate Researcher</w:t>
            </w:r>
            <w:r w:rsidRPr="007E6368">
              <w:rPr>
                <w:rFonts w:ascii="Arial" w:hAnsi="Arial" w:cs="Arial"/>
                <w:i/>
                <w:sz w:val="22"/>
                <w:szCs w:val="22"/>
              </w:rPr>
              <w:t xml:space="preserve"> Publication Prize</w:t>
            </w:r>
            <w:r w:rsidRPr="00385033">
              <w:rPr>
                <w:rFonts w:ascii="Arial" w:hAnsi="Arial" w:cs="Arial"/>
                <w:i/>
                <w:sz w:val="22"/>
                <w:szCs w:val="22"/>
              </w:rPr>
              <w:t>):</w:t>
            </w:r>
          </w:p>
          <w:p w:rsidR="004E38E3" w:rsidRPr="00AE5B44" w:rsidRDefault="004E38E3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E38E3" w:rsidRPr="00AE5B44" w:rsidRDefault="004E38E3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E38E3" w:rsidRPr="00AE5B44" w:rsidRDefault="004E38E3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E38E3" w:rsidRPr="00AE5B44" w:rsidRDefault="004E38E3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E38E3" w:rsidRPr="00AE5B44" w:rsidRDefault="004E38E3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E38E3" w:rsidRPr="00CC04CB" w:rsidRDefault="004E38E3" w:rsidP="008E03F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(Maximum word count: 250)</w:t>
            </w:r>
          </w:p>
        </w:tc>
      </w:tr>
      <w:tr w:rsidR="004E38E3" w:rsidRPr="001E1D65" w:rsidTr="008E03FD">
        <w:tc>
          <w:tcPr>
            <w:tcW w:w="10083" w:type="dxa"/>
            <w:gridSpan w:val="2"/>
          </w:tcPr>
          <w:p w:rsidR="004E38E3" w:rsidRDefault="00ED05EA" w:rsidP="00ED05EA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This nomination form and a copy of the publication must be emailed to </w:t>
            </w:r>
            <w:hyperlink r:id="rId7" w:history="1">
              <w:r w:rsidRPr="007D0A01">
                <w:rPr>
                  <w:rStyle w:val="Hyperlink"/>
                  <w:rFonts w:ascii="Arial" w:hAnsi="Arial" w:cs="Arial"/>
                  <w:sz w:val="22"/>
                  <w:szCs w:val="22"/>
                </w:rPr>
                <w:t>M.Lesnianski@leeds.ac.uk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 with a copy to the Lead Supervisor by the deadline below.</w:t>
            </w:r>
          </w:p>
        </w:tc>
      </w:tr>
      <w:tr w:rsidR="004E38E3" w:rsidRPr="001E1D65" w:rsidTr="008E03FD">
        <w:tc>
          <w:tcPr>
            <w:tcW w:w="10083" w:type="dxa"/>
            <w:gridSpan w:val="2"/>
          </w:tcPr>
          <w:p w:rsidR="004E38E3" w:rsidRPr="00230399" w:rsidRDefault="004E38E3" w:rsidP="00ED05E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Nomination form to be submitted to the PGR Administrator by 5pm on </w:t>
            </w:r>
            <w:r w:rsidR="00ED05EA">
              <w:rPr>
                <w:rFonts w:ascii="Arial" w:hAnsi="Arial" w:cs="Arial"/>
                <w:b/>
                <w:sz w:val="22"/>
                <w:szCs w:val="22"/>
              </w:rPr>
              <w:t>31 January.</w:t>
            </w:r>
          </w:p>
        </w:tc>
      </w:tr>
      <w:tr w:rsidR="004E38E3" w:rsidRPr="001E1D65" w:rsidTr="008E03FD">
        <w:tc>
          <w:tcPr>
            <w:tcW w:w="10083" w:type="dxa"/>
            <w:gridSpan w:val="2"/>
          </w:tcPr>
          <w:p w:rsidR="004E38E3" w:rsidRDefault="004E38E3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Research Committee (SRC) Comments and Decision:</w:t>
            </w:r>
          </w:p>
          <w:p w:rsidR="004E38E3" w:rsidRDefault="004E38E3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E38E3" w:rsidRDefault="004E38E3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E38E3" w:rsidRDefault="004E38E3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E38E3" w:rsidRDefault="004E38E3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E38E3" w:rsidRDefault="004E38E3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E38E3" w:rsidRDefault="004E38E3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E38E3" w:rsidRDefault="004E38E3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E38E3" w:rsidRDefault="004E38E3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E38E3" w:rsidRDefault="004E38E3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E38E3" w:rsidRDefault="004E38E3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9316D7" w:rsidRDefault="009316D7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E38E3" w:rsidRDefault="004E38E3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Award Prize: Yes/No (delete as appropriate)</w:t>
            </w:r>
          </w:p>
          <w:p w:rsidR="004E38E3" w:rsidRPr="00AE5B44" w:rsidRDefault="004E38E3" w:rsidP="008E0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Award Letter of Commendation: Yes/No (delete as appropriate)</w:t>
            </w:r>
          </w:p>
        </w:tc>
      </w:tr>
    </w:tbl>
    <w:p w:rsidR="004E38E3" w:rsidRDefault="004E38E3" w:rsidP="004E38E3">
      <w:pPr>
        <w:jc w:val="center"/>
        <w:rPr>
          <w:rFonts w:ascii="Arial" w:hAnsi="Arial" w:cs="Arial"/>
          <w:b/>
          <w:sz w:val="32"/>
          <w:szCs w:val="32"/>
        </w:rPr>
      </w:pPr>
      <w:r>
        <w:br w:type="column"/>
      </w:r>
      <w:r w:rsidR="00A4069D">
        <w:rPr>
          <w:rFonts w:ascii="Arial" w:hAnsi="Arial" w:cs="Arial"/>
          <w:b/>
          <w:sz w:val="32"/>
          <w:szCs w:val="32"/>
        </w:rPr>
        <w:lastRenderedPageBreak/>
        <w:t>Postgraduate Researcher</w:t>
      </w:r>
      <w:r>
        <w:rPr>
          <w:sz w:val="32"/>
          <w:szCs w:val="32"/>
        </w:rPr>
        <w:t xml:space="preserve"> </w:t>
      </w:r>
      <w:r w:rsidRPr="00CD05FD">
        <w:rPr>
          <w:rFonts w:ascii="Arial" w:hAnsi="Arial" w:cs="Arial"/>
          <w:b/>
          <w:sz w:val="32"/>
          <w:szCs w:val="32"/>
        </w:rPr>
        <w:t>Publication Prize</w:t>
      </w:r>
    </w:p>
    <w:p w:rsidR="004E38E3" w:rsidRDefault="004E38E3" w:rsidP="004E38E3">
      <w:pPr>
        <w:jc w:val="center"/>
      </w:pPr>
    </w:p>
    <w:p w:rsidR="004E38E3" w:rsidRDefault="004E38E3" w:rsidP="004E38E3">
      <w:pPr>
        <w:jc w:val="center"/>
        <w:rPr>
          <w:rFonts w:ascii="Arial" w:hAnsi="Arial" w:cs="Arial"/>
          <w:b/>
          <w:sz w:val="28"/>
          <w:szCs w:val="28"/>
        </w:rPr>
      </w:pPr>
      <w:r w:rsidRPr="00F9594D">
        <w:rPr>
          <w:rFonts w:ascii="Arial" w:hAnsi="Arial" w:cs="Arial"/>
          <w:b/>
          <w:sz w:val="28"/>
          <w:szCs w:val="28"/>
        </w:rPr>
        <w:t>Notes for Guidance</w:t>
      </w:r>
    </w:p>
    <w:p w:rsidR="004E38E3" w:rsidRPr="00F9594D" w:rsidRDefault="004E38E3" w:rsidP="004E38E3">
      <w:pPr>
        <w:rPr>
          <w:rFonts w:ascii="Arial" w:hAnsi="Arial" w:cs="Arial"/>
          <w:b/>
          <w:sz w:val="28"/>
          <w:szCs w:val="28"/>
        </w:rPr>
      </w:pPr>
    </w:p>
    <w:p w:rsidR="004E38E3" w:rsidRDefault="004E38E3" w:rsidP="004E38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prize-giving ceremony will</w:t>
      </w:r>
      <w:r w:rsidR="0012346D">
        <w:rPr>
          <w:rFonts w:ascii="Arial" w:hAnsi="Arial" w:cs="Arial"/>
          <w:sz w:val="20"/>
          <w:szCs w:val="20"/>
        </w:rPr>
        <w:t xml:space="preserve"> normally </w:t>
      </w:r>
      <w:r>
        <w:rPr>
          <w:rFonts w:ascii="Arial" w:hAnsi="Arial" w:cs="Arial"/>
          <w:sz w:val="20"/>
          <w:szCs w:val="20"/>
        </w:rPr>
        <w:t>be held in March</w:t>
      </w:r>
      <w:r w:rsidR="00BF524F">
        <w:rPr>
          <w:rFonts w:ascii="Arial" w:hAnsi="Arial" w:cs="Arial"/>
          <w:sz w:val="20"/>
          <w:szCs w:val="20"/>
        </w:rPr>
        <w:t>/April</w:t>
      </w:r>
      <w:r>
        <w:rPr>
          <w:rFonts w:ascii="Arial" w:hAnsi="Arial" w:cs="Arial"/>
          <w:sz w:val="20"/>
          <w:szCs w:val="20"/>
        </w:rPr>
        <w:t xml:space="preserve"> each year for the purpose of awarding </w:t>
      </w:r>
      <w:r w:rsidRPr="00F810D7">
        <w:rPr>
          <w:rFonts w:ascii="Arial" w:hAnsi="Arial" w:cs="Arial"/>
          <w:i/>
          <w:sz w:val="20"/>
          <w:szCs w:val="20"/>
        </w:rPr>
        <w:t>up to</w:t>
      </w:r>
      <w:r w:rsidR="00BF524F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 prizes to </w:t>
      </w:r>
      <w:r w:rsidR="00EB4759">
        <w:rPr>
          <w:rFonts w:ascii="Arial" w:hAnsi="Arial" w:cs="Arial"/>
          <w:sz w:val="20"/>
          <w:szCs w:val="20"/>
        </w:rPr>
        <w:t>postgraduate researchers</w:t>
      </w:r>
      <w:r w:rsidR="00BF524F">
        <w:rPr>
          <w:rFonts w:ascii="Arial" w:hAnsi="Arial" w:cs="Arial"/>
          <w:sz w:val="20"/>
          <w:szCs w:val="20"/>
        </w:rPr>
        <w:t xml:space="preserve"> who are registered</w:t>
      </w:r>
      <w:r w:rsidR="00E47988">
        <w:rPr>
          <w:rFonts w:ascii="Arial" w:hAnsi="Arial" w:cs="Arial"/>
          <w:sz w:val="20"/>
          <w:szCs w:val="20"/>
        </w:rPr>
        <w:t xml:space="preserve"> on postgraduate research degrees</w:t>
      </w:r>
      <w:r w:rsidR="00BF52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our School</w:t>
      </w:r>
      <w:r w:rsidR="00BF524F">
        <w:rPr>
          <w:rFonts w:ascii="Arial" w:hAnsi="Arial" w:cs="Arial"/>
          <w:sz w:val="20"/>
          <w:szCs w:val="20"/>
        </w:rPr>
        <w:t xml:space="preserve"> or who are jointly supervised by our School</w:t>
      </w:r>
      <w:r>
        <w:rPr>
          <w:rFonts w:ascii="Arial" w:hAnsi="Arial" w:cs="Arial"/>
          <w:sz w:val="20"/>
          <w:szCs w:val="20"/>
        </w:rPr>
        <w:t xml:space="preserve"> to recognize and celebrate their achievements. The ceremony will give </w:t>
      </w:r>
      <w:r w:rsidRPr="001E279B">
        <w:rPr>
          <w:rFonts w:ascii="Arial" w:hAnsi="Arial" w:cs="Arial"/>
          <w:sz w:val="20"/>
          <w:szCs w:val="20"/>
        </w:rPr>
        <w:t>the School the opportunity to recognize and reward excellence across the breadth of its research</w:t>
      </w:r>
      <w:r>
        <w:rPr>
          <w:rFonts w:ascii="Arial" w:hAnsi="Arial" w:cs="Arial"/>
          <w:sz w:val="20"/>
          <w:szCs w:val="20"/>
        </w:rPr>
        <w:t xml:space="preserve"> and will reinforce the Research Charter.</w:t>
      </w:r>
    </w:p>
    <w:p w:rsidR="004E38E3" w:rsidRDefault="004E38E3" w:rsidP="004E38E3">
      <w:pPr>
        <w:rPr>
          <w:rFonts w:ascii="Arial" w:hAnsi="Arial" w:cs="Arial"/>
          <w:sz w:val="20"/>
          <w:szCs w:val="20"/>
        </w:rPr>
      </w:pPr>
    </w:p>
    <w:p w:rsidR="004E38E3" w:rsidRDefault="004E38E3" w:rsidP="004E38E3">
      <w:pPr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Eligibility</w:t>
      </w:r>
    </w:p>
    <w:p w:rsidR="004E38E3" w:rsidRDefault="004E38E3" w:rsidP="004E38E3">
      <w:pPr>
        <w:rPr>
          <w:rFonts w:ascii="Arial" w:hAnsi="Arial" w:cs="Arial"/>
          <w:sz w:val="20"/>
          <w:szCs w:val="20"/>
        </w:rPr>
      </w:pPr>
    </w:p>
    <w:p w:rsidR="00BF524F" w:rsidRDefault="00A4069D" w:rsidP="008E03F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Researcher</w:t>
      </w:r>
      <w:r w:rsidR="004E38E3" w:rsidRPr="008E03FD">
        <w:rPr>
          <w:rFonts w:ascii="Arial" w:hAnsi="Arial" w:cs="Arial"/>
          <w:sz w:val="20"/>
          <w:szCs w:val="20"/>
        </w:rPr>
        <w:t xml:space="preserve"> </w:t>
      </w:r>
      <w:r w:rsidR="00757635">
        <w:rPr>
          <w:rFonts w:ascii="Arial" w:hAnsi="Arial" w:cs="Arial"/>
          <w:sz w:val="20"/>
          <w:szCs w:val="20"/>
        </w:rPr>
        <w:t>must:</w:t>
      </w:r>
    </w:p>
    <w:p w:rsidR="00BF524F" w:rsidRDefault="00757635" w:rsidP="0075763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currently be </w:t>
      </w:r>
      <w:r w:rsidR="008E03FD" w:rsidRPr="008E03FD">
        <w:rPr>
          <w:rFonts w:ascii="Arial" w:hAnsi="Arial" w:cs="Arial"/>
          <w:sz w:val="20"/>
          <w:szCs w:val="20"/>
        </w:rPr>
        <w:t>registered for research degree study in the School of Earth and Environment</w:t>
      </w:r>
      <w:r w:rsidR="00BF524F">
        <w:rPr>
          <w:rFonts w:ascii="Arial" w:hAnsi="Arial" w:cs="Arial"/>
          <w:sz w:val="20"/>
          <w:szCs w:val="20"/>
        </w:rPr>
        <w:t xml:space="preserve">, or </w:t>
      </w:r>
    </w:p>
    <w:p w:rsidR="00BF524F" w:rsidRDefault="00757635" w:rsidP="0075763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currently be </w:t>
      </w:r>
      <w:r w:rsidR="00BF524F">
        <w:rPr>
          <w:rFonts w:ascii="Arial" w:hAnsi="Arial" w:cs="Arial"/>
          <w:sz w:val="20"/>
          <w:szCs w:val="20"/>
        </w:rPr>
        <w:t>registered in another department at Leeds and</w:t>
      </w:r>
      <w:r w:rsidR="003A59D8">
        <w:rPr>
          <w:rFonts w:ascii="Arial" w:hAnsi="Arial" w:cs="Arial"/>
          <w:sz w:val="20"/>
          <w:szCs w:val="20"/>
        </w:rPr>
        <w:t xml:space="preserve"> nominated by the </w:t>
      </w:r>
      <w:r w:rsidR="00BF524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o-superviso</w:t>
      </w:r>
      <w:r w:rsidR="003A59D8">
        <w:rPr>
          <w:rFonts w:ascii="Arial" w:hAnsi="Arial" w:cs="Arial"/>
          <w:sz w:val="20"/>
          <w:szCs w:val="20"/>
        </w:rPr>
        <w:t xml:space="preserve">r who is a </w:t>
      </w:r>
      <w:r w:rsidR="00BF524F">
        <w:rPr>
          <w:rFonts w:ascii="Arial" w:hAnsi="Arial" w:cs="Arial"/>
          <w:sz w:val="20"/>
          <w:szCs w:val="20"/>
        </w:rPr>
        <w:t xml:space="preserve"> member of staff in the School of Earth and Environment, or</w:t>
      </w:r>
    </w:p>
    <w:p w:rsidR="004E38E3" w:rsidRPr="008E03FD" w:rsidRDefault="00757635" w:rsidP="0075763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have</w:t>
      </w:r>
      <w:proofErr w:type="gramEnd"/>
      <w:r>
        <w:rPr>
          <w:rFonts w:ascii="Arial" w:hAnsi="Arial" w:cs="Arial"/>
          <w:sz w:val="20"/>
          <w:szCs w:val="20"/>
        </w:rPr>
        <w:t xml:space="preserve"> been </w:t>
      </w:r>
      <w:r w:rsidR="000B5963">
        <w:rPr>
          <w:rFonts w:ascii="Arial" w:hAnsi="Arial" w:cs="Arial"/>
          <w:sz w:val="20"/>
          <w:szCs w:val="20"/>
        </w:rPr>
        <w:t xml:space="preserve">registered </w:t>
      </w:r>
      <w:r w:rsidR="00F810D7">
        <w:rPr>
          <w:rFonts w:ascii="Arial" w:hAnsi="Arial" w:cs="Arial"/>
          <w:sz w:val="20"/>
          <w:szCs w:val="20"/>
        </w:rPr>
        <w:t>during the</w:t>
      </w:r>
      <w:r w:rsidR="008E03FD" w:rsidRPr="008E03FD">
        <w:rPr>
          <w:rFonts w:ascii="Arial" w:hAnsi="Arial" w:cs="Arial"/>
          <w:sz w:val="20"/>
          <w:szCs w:val="20"/>
        </w:rPr>
        <w:t xml:space="preserve"> academic year</w:t>
      </w:r>
      <w:r w:rsidR="00F810D7">
        <w:rPr>
          <w:rFonts w:ascii="Arial" w:hAnsi="Arial" w:cs="Arial"/>
          <w:sz w:val="20"/>
          <w:szCs w:val="20"/>
        </w:rPr>
        <w:t xml:space="preserve"> which immediately precedes the current year</w:t>
      </w:r>
      <w:r w:rsidR="008E03FD" w:rsidRPr="008E03FD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0B5963">
        <w:rPr>
          <w:rFonts w:ascii="Arial" w:hAnsi="Arial" w:cs="Arial"/>
          <w:sz w:val="20"/>
          <w:szCs w:val="20"/>
        </w:rPr>
        <w:t>eg</w:t>
      </w:r>
      <w:proofErr w:type="spellEnd"/>
      <w:r w:rsidR="008E03FD">
        <w:rPr>
          <w:rFonts w:ascii="Arial" w:hAnsi="Arial" w:cs="Arial"/>
          <w:sz w:val="20"/>
          <w:szCs w:val="20"/>
        </w:rPr>
        <w:t xml:space="preserve">, </w:t>
      </w:r>
      <w:r w:rsidR="00FF21C3">
        <w:rPr>
          <w:rFonts w:ascii="Arial" w:hAnsi="Arial" w:cs="Arial"/>
          <w:sz w:val="20"/>
          <w:szCs w:val="20"/>
        </w:rPr>
        <w:t>1</w:t>
      </w:r>
      <w:r w:rsidR="00BF524F">
        <w:rPr>
          <w:rFonts w:ascii="Arial" w:hAnsi="Arial" w:cs="Arial"/>
          <w:sz w:val="20"/>
          <w:szCs w:val="20"/>
        </w:rPr>
        <w:t> </w:t>
      </w:r>
      <w:r w:rsidR="00FF21C3">
        <w:rPr>
          <w:rFonts w:ascii="Arial" w:hAnsi="Arial" w:cs="Arial"/>
          <w:sz w:val="20"/>
          <w:szCs w:val="20"/>
        </w:rPr>
        <w:t xml:space="preserve">September </w:t>
      </w:r>
      <w:r w:rsidR="008E03FD" w:rsidRPr="008E03FD">
        <w:rPr>
          <w:rFonts w:ascii="Arial" w:hAnsi="Arial" w:cs="Arial"/>
          <w:sz w:val="20"/>
          <w:szCs w:val="20"/>
        </w:rPr>
        <w:t>– 30</w:t>
      </w:r>
      <w:r w:rsidR="00EB4759">
        <w:rPr>
          <w:rFonts w:ascii="Arial" w:hAnsi="Arial" w:cs="Arial"/>
          <w:sz w:val="20"/>
          <w:szCs w:val="20"/>
        </w:rPr>
        <w:t> </w:t>
      </w:r>
      <w:r w:rsidR="008E03FD" w:rsidRPr="008E03FD">
        <w:rPr>
          <w:rFonts w:ascii="Arial" w:hAnsi="Arial" w:cs="Arial"/>
          <w:sz w:val="20"/>
          <w:szCs w:val="20"/>
        </w:rPr>
        <w:t>August</w:t>
      </w:r>
      <w:r w:rsidR="00F810D7">
        <w:rPr>
          <w:rFonts w:ascii="Arial" w:hAnsi="Arial" w:cs="Arial"/>
          <w:sz w:val="20"/>
          <w:szCs w:val="20"/>
        </w:rPr>
        <w:t>)</w:t>
      </w:r>
      <w:r w:rsidR="00A4069D">
        <w:rPr>
          <w:rFonts w:ascii="Arial" w:hAnsi="Arial" w:cs="Arial"/>
          <w:sz w:val="20"/>
          <w:szCs w:val="20"/>
        </w:rPr>
        <w:t>.</w:t>
      </w:r>
    </w:p>
    <w:p w:rsidR="004E38E3" w:rsidRDefault="00A4069D" w:rsidP="008E03F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Researcher</w:t>
      </w:r>
      <w:r w:rsidR="004E38E3">
        <w:rPr>
          <w:rFonts w:ascii="Arial" w:hAnsi="Arial" w:cs="Arial"/>
          <w:sz w:val="20"/>
          <w:szCs w:val="20"/>
        </w:rPr>
        <w:t xml:space="preserve"> must have had the pap</w:t>
      </w:r>
      <w:r w:rsidR="000B5963">
        <w:rPr>
          <w:rFonts w:ascii="Arial" w:hAnsi="Arial" w:cs="Arial"/>
          <w:sz w:val="20"/>
          <w:szCs w:val="20"/>
        </w:rPr>
        <w:t>er at least accepted at the point of nomination for the prize</w:t>
      </w:r>
      <w:r>
        <w:rPr>
          <w:rFonts w:ascii="Arial" w:hAnsi="Arial" w:cs="Arial"/>
          <w:sz w:val="20"/>
          <w:szCs w:val="20"/>
        </w:rPr>
        <w:t>.</w:t>
      </w:r>
    </w:p>
    <w:p w:rsidR="004E38E3" w:rsidRDefault="00A4069D" w:rsidP="008E03F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Researcher</w:t>
      </w:r>
      <w:r w:rsidR="004E38E3">
        <w:rPr>
          <w:rFonts w:ascii="Arial" w:hAnsi="Arial" w:cs="Arial"/>
          <w:sz w:val="20"/>
          <w:szCs w:val="20"/>
        </w:rPr>
        <w:t xml:space="preserve"> must be the lead author</w:t>
      </w:r>
      <w:r>
        <w:rPr>
          <w:rFonts w:ascii="Arial" w:hAnsi="Arial" w:cs="Arial"/>
          <w:sz w:val="20"/>
          <w:szCs w:val="20"/>
        </w:rPr>
        <w:t>.</w:t>
      </w:r>
    </w:p>
    <w:p w:rsidR="004E38E3" w:rsidRDefault="00A4069D" w:rsidP="008E03F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Researcher</w:t>
      </w:r>
      <w:r w:rsidR="00BF524F">
        <w:rPr>
          <w:rFonts w:ascii="Arial" w:hAnsi="Arial" w:cs="Arial"/>
          <w:sz w:val="20"/>
          <w:szCs w:val="20"/>
        </w:rPr>
        <w:t xml:space="preserve"> must agree to give a 15</w:t>
      </w:r>
      <w:r w:rsidR="004E38E3">
        <w:rPr>
          <w:rFonts w:ascii="Arial" w:hAnsi="Arial" w:cs="Arial"/>
          <w:sz w:val="20"/>
          <w:szCs w:val="20"/>
        </w:rPr>
        <w:t xml:space="preserve"> minute talk at the prize-giving event</w:t>
      </w:r>
      <w:r>
        <w:rPr>
          <w:rFonts w:ascii="Arial" w:hAnsi="Arial" w:cs="Arial"/>
          <w:sz w:val="20"/>
          <w:szCs w:val="20"/>
        </w:rPr>
        <w:t>.</w:t>
      </w:r>
    </w:p>
    <w:p w:rsidR="004E38E3" w:rsidRDefault="004E38E3" w:rsidP="008E03F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PDF copy of the paper must accompany this nomination form</w:t>
      </w:r>
      <w:r w:rsidR="00A4069D">
        <w:rPr>
          <w:rFonts w:ascii="Arial" w:hAnsi="Arial" w:cs="Arial"/>
          <w:sz w:val="20"/>
          <w:szCs w:val="20"/>
        </w:rPr>
        <w:t>.</w:t>
      </w:r>
    </w:p>
    <w:p w:rsidR="004E38E3" w:rsidRDefault="004E38E3" w:rsidP="004E38E3">
      <w:pPr>
        <w:rPr>
          <w:rFonts w:ascii="Arial" w:hAnsi="Arial" w:cs="Arial"/>
          <w:sz w:val="20"/>
          <w:szCs w:val="20"/>
        </w:rPr>
      </w:pPr>
    </w:p>
    <w:p w:rsidR="004E38E3" w:rsidRDefault="004E38E3" w:rsidP="004E38E3">
      <w:pPr>
        <w:rPr>
          <w:rFonts w:ascii="Arial" w:hAnsi="Arial" w:cs="Arial"/>
          <w:i/>
          <w:sz w:val="20"/>
          <w:szCs w:val="20"/>
          <w:u w:val="single"/>
        </w:rPr>
      </w:pPr>
      <w:r w:rsidRPr="00014C2F">
        <w:rPr>
          <w:rFonts w:ascii="Arial" w:hAnsi="Arial" w:cs="Arial"/>
          <w:i/>
          <w:sz w:val="20"/>
          <w:szCs w:val="20"/>
          <w:u w:val="single"/>
        </w:rPr>
        <w:t>Awards</w:t>
      </w:r>
    </w:p>
    <w:p w:rsidR="004E38E3" w:rsidRDefault="004E38E3" w:rsidP="004E38E3">
      <w:pPr>
        <w:rPr>
          <w:rFonts w:ascii="Arial" w:hAnsi="Arial" w:cs="Arial"/>
          <w:i/>
          <w:sz w:val="20"/>
          <w:szCs w:val="20"/>
          <w:u w:val="single"/>
        </w:rPr>
      </w:pPr>
    </w:p>
    <w:p w:rsidR="004E38E3" w:rsidRPr="00385033" w:rsidRDefault="004E38E3" w:rsidP="004E38E3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The deadline for nominations</w:t>
      </w:r>
      <w:r w:rsidR="009316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be the </w:t>
      </w:r>
      <w:r w:rsidR="00ED05EA">
        <w:rPr>
          <w:rFonts w:ascii="Arial" w:hAnsi="Arial" w:cs="Arial"/>
          <w:sz w:val="20"/>
          <w:szCs w:val="20"/>
        </w:rPr>
        <w:t>31</w:t>
      </w:r>
      <w:r w:rsidR="00ED05EA" w:rsidRPr="00ED05EA">
        <w:rPr>
          <w:rFonts w:ascii="Arial" w:hAnsi="Arial" w:cs="Arial"/>
          <w:sz w:val="20"/>
          <w:szCs w:val="20"/>
          <w:vertAlign w:val="superscript"/>
        </w:rPr>
        <w:t>st</w:t>
      </w:r>
      <w:r w:rsidR="00ED05EA">
        <w:rPr>
          <w:rFonts w:ascii="Arial" w:hAnsi="Arial" w:cs="Arial"/>
          <w:sz w:val="20"/>
          <w:szCs w:val="20"/>
        </w:rPr>
        <w:t xml:space="preserve"> January each year.</w:t>
      </w:r>
    </w:p>
    <w:p w:rsidR="004E38E3" w:rsidRPr="006035F0" w:rsidRDefault="004E38E3" w:rsidP="004E38E3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School Research Committee (SRC) will judge the nominations</w:t>
      </w:r>
      <w:r w:rsidR="0012346D">
        <w:rPr>
          <w:rFonts w:ascii="Arial" w:hAnsi="Arial" w:cs="Arial"/>
          <w:sz w:val="20"/>
          <w:szCs w:val="20"/>
        </w:rPr>
        <w:t xml:space="preserve"> normally </w:t>
      </w:r>
      <w:r>
        <w:rPr>
          <w:rFonts w:ascii="Arial" w:hAnsi="Arial" w:cs="Arial"/>
          <w:sz w:val="20"/>
          <w:szCs w:val="20"/>
        </w:rPr>
        <w:t>in February</w:t>
      </w:r>
      <w:r w:rsidR="00A4069D">
        <w:rPr>
          <w:rFonts w:ascii="Arial" w:hAnsi="Arial" w:cs="Arial"/>
          <w:sz w:val="20"/>
          <w:szCs w:val="20"/>
        </w:rPr>
        <w:t>.</w:t>
      </w:r>
    </w:p>
    <w:p w:rsidR="004E38E3" w:rsidRPr="002F6B18" w:rsidRDefault="00BF524F" w:rsidP="004E38E3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Up to 5</w:t>
      </w:r>
      <w:r w:rsidR="00623B1A">
        <w:rPr>
          <w:rFonts w:ascii="Arial" w:hAnsi="Arial" w:cs="Arial"/>
          <w:sz w:val="20"/>
          <w:szCs w:val="20"/>
        </w:rPr>
        <w:t xml:space="preserve"> prizes in the amount of £20</w:t>
      </w:r>
      <w:r w:rsidR="004E38E3">
        <w:rPr>
          <w:rFonts w:ascii="Arial" w:hAnsi="Arial" w:cs="Arial"/>
          <w:sz w:val="20"/>
          <w:szCs w:val="20"/>
        </w:rPr>
        <w:t>0 will be awarded</w:t>
      </w:r>
      <w:r w:rsidR="00E70C4E">
        <w:rPr>
          <w:rFonts w:ascii="Arial" w:hAnsi="Arial" w:cs="Arial"/>
          <w:sz w:val="20"/>
          <w:szCs w:val="20"/>
        </w:rPr>
        <w:t xml:space="preserve"> by the Head of School</w:t>
      </w:r>
      <w:r w:rsidR="004E38E3">
        <w:rPr>
          <w:rFonts w:ascii="Arial" w:hAnsi="Arial" w:cs="Arial"/>
          <w:sz w:val="20"/>
          <w:szCs w:val="20"/>
        </w:rPr>
        <w:t xml:space="preserve"> in March</w:t>
      </w:r>
      <w:r>
        <w:rPr>
          <w:rFonts w:ascii="Arial" w:hAnsi="Arial" w:cs="Arial"/>
          <w:sz w:val="20"/>
          <w:szCs w:val="20"/>
        </w:rPr>
        <w:t>/April</w:t>
      </w:r>
      <w:r w:rsidR="004E38E3">
        <w:rPr>
          <w:rFonts w:ascii="Arial" w:hAnsi="Arial" w:cs="Arial"/>
          <w:sz w:val="20"/>
          <w:szCs w:val="20"/>
        </w:rPr>
        <w:t xml:space="preserve"> each year at the prize-giving ceremony</w:t>
      </w:r>
      <w:r w:rsidR="00A4069D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4E38E3" w:rsidRPr="00F810D7" w:rsidRDefault="004E38E3" w:rsidP="004E38E3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  <w:u w:val="single"/>
        </w:rPr>
      </w:pPr>
      <w:r w:rsidRPr="001E279B">
        <w:rPr>
          <w:rFonts w:ascii="Arial" w:hAnsi="Arial" w:cs="Arial"/>
          <w:sz w:val="20"/>
          <w:szCs w:val="20"/>
        </w:rPr>
        <w:t xml:space="preserve">Each </w:t>
      </w:r>
      <w:r w:rsidR="00F810D7">
        <w:rPr>
          <w:rFonts w:ascii="Arial" w:hAnsi="Arial" w:cs="Arial"/>
          <w:sz w:val="20"/>
          <w:szCs w:val="20"/>
        </w:rPr>
        <w:t>researcher</w:t>
      </w:r>
      <w:r w:rsidRPr="001E279B">
        <w:rPr>
          <w:rFonts w:ascii="Arial" w:hAnsi="Arial" w:cs="Arial"/>
          <w:sz w:val="20"/>
          <w:szCs w:val="20"/>
        </w:rPr>
        <w:t xml:space="preserve"> will be able to achieve just one prize during their </w:t>
      </w:r>
      <w:r>
        <w:rPr>
          <w:rFonts w:ascii="Arial" w:hAnsi="Arial" w:cs="Arial"/>
          <w:sz w:val="20"/>
          <w:szCs w:val="20"/>
        </w:rPr>
        <w:t xml:space="preserve">research degree </w:t>
      </w:r>
      <w:r w:rsidR="00EB4759">
        <w:rPr>
          <w:rFonts w:ascii="Arial" w:hAnsi="Arial" w:cs="Arial"/>
          <w:sz w:val="20"/>
          <w:szCs w:val="20"/>
        </w:rPr>
        <w:t>career</w:t>
      </w:r>
      <w:r w:rsidR="00A4069D">
        <w:rPr>
          <w:rFonts w:ascii="Arial" w:hAnsi="Arial" w:cs="Arial"/>
          <w:sz w:val="20"/>
          <w:szCs w:val="20"/>
        </w:rPr>
        <w:t>.</w:t>
      </w:r>
    </w:p>
    <w:p w:rsidR="00F810D7" w:rsidRPr="00BF524F" w:rsidRDefault="00F810D7" w:rsidP="004E38E3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Each researcher will be able to nominate just one publication to the competition.</w:t>
      </w:r>
    </w:p>
    <w:p w:rsidR="00BF524F" w:rsidRPr="001E279B" w:rsidRDefault="00BF524F" w:rsidP="004E38E3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The publication must result from research undertaken during the course of the research degree in Leeds.</w:t>
      </w:r>
    </w:p>
    <w:p w:rsidR="004E38E3" w:rsidRPr="001E279B" w:rsidRDefault="004E38E3" w:rsidP="004E38E3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Nominees that are not successful in securing a prize may still receive a Letter of Commendation from the Head of School.</w:t>
      </w:r>
    </w:p>
    <w:p w:rsidR="00CE0C8E" w:rsidRDefault="00CE0C8E"/>
    <w:sectPr w:rsidR="00CE0C8E" w:rsidSect="00CE0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FA8"/>
    <w:multiLevelType w:val="hybridMultilevel"/>
    <w:tmpl w:val="2D1E64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C7EF7"/>
    <w:multiLevelType w:val="hybridMultilevel"/>
    <w:tmpl w:val="561A76D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77BFE"/>
    <w:multiLevelType w:val="hybridMultilevel"/>
    <w:tmpl w:val="F124AA2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873088"/>
    <w:multiLevelType w:val="hybridMultilevel"/>
    <w:tmpl w:val="2202FCD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DA0941"/>
    <w:multiLevelType w:val="hybridMultilevel"/>
    <w:tmpl w:val="71262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E3"/>
    <w:rsid w:val="000B5963"/>
    <w:rsid w:val="000F0A0D"/>
    <w:rsid w:val="0012346D"/>
    <w:rsid w:val="0019495A"/>
    <w:rsid w:val="00256F77"/>
    <w:rsid w:val="003A59D8"/>
    <w:rsid w:val="004B76D3"/>
    <w:rsid w:val="004E38E3"/>
    <w:rsid w:val="00623B1A"/>
    <w:rsid w:val="00650BE1"/>
    <w:rsid w:val="00674A17"/>
    <w:rsid w:val="006835E4"/>
    <w:rsid w:val="00714620"/>
    <w:rsid w:val="00757635"/>
    <w:rsid w:val="007A2E3A"/>
    <w:rsid w:val="008E03FD"/>
    <w:rsid w:val="009316D7"/>
    <w:rsid w:val="009C5C89"/>
    <w:rsid w:val="00A4069D"/>
    <w:rsid w:val="00BF524F"/>
    <w:rsid w:val="00CE0C8E"/>
    <w:rsid w:val="00D06BF6"/>
    <w:rsid w:val="00D5023E"/>
    <w:rsid w:val="00D54DAF"/>
    <w:rsid w:val="00D73E5B"/>
    <w:rsid w:val="00D814A2"/>
    <w:rsid w:val="00D8329D"/>
    <w:rsid w:val="00D84854"/>
    <w:rsid w:val="00DD6BFB"/>
    <w:rsid w:val="00E47988"/>
    <w:rsid w:val="00E70C4E"/>
    <w:rsid w:val="00EB4759"/>
    <w:rsid w:val="00ED05EA"/>
    <w:rsid w:val="00F6649B"/>
    <w:rsid w:val="00F810D7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67B3"/>
  <w15:docId w15:val="{9D7534E7-6556-4F1A-B115-71DEF368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3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E38E3"/>
    <w:rPr>
      <w:i/>
      <w:iCs/>
    </w:rPr>
  </w:style>
  <w:style w:type="character" w:styleId="Strong">
    <w:name w:val="Strong"/>
    <w:basedOn w:val="DefaultParagraphFont"/>
    <w:uiPriority w:val="22"/>
    <w:qFormat/>
    <w:rsid w:val="004E38E3"/>
    <w:rPr>
      <w:b/>
      <w:bCs/>
    </w:rPr>
  </w:style>
  <w:style w:type="paragraph" w:styleId="ListParagraph">
    <w:name w:val="List Paragraph"/>
    <w:basedOn w:val="Normal"/>
    <w:uiPriority w:val="34"/>
    <w:qFormat/>
    <w:rsid w:val="004E3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8E3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D0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Lesnianski@leed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38/NGEO706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</dc:creator>
  <cp:lastModifiedBy>Michelle Lesnianski</cp:lastModifiedBy>
  <cp:revision>8</cp:revision>
  <dcterms:created xsi:type="dcterms:W3CDTF">2013-12-17T15:31:00Z</dcterms:created>
  <dcterms:modified xsi:type="dcterms:W3CDTF">2019-03-28T13:58:00Z</dcterms:modified>
</cp:coreProperties>
</file>