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897"/>
        <w:gridCol w:w="1785"/>
      </w:tblGrid>
      <w:tr w:rsidR="00322A57" w:rsidRPr="009C6D0E" w:rsidTr="00DD7AB5">
        <w:trPr>
          <w:trHeight w:val="983"/>
        </w:trPr>
        <w:tc>
          <w:tcPr>
            <w:tcW w:w="8897" w:type="dxa"/>
          </w:tcPr>
          <w:p w:rsidR="00322A57" w:rsidRPr="00F35BD4" w:rsidRDefault="00322A57" w:rsidP="00DD7AB5">
            <w:pPr>
              <w:pStyle w:val="TableStyle2"/>
              <w:rPr>
                <w:rFonts w:asciiTheme="minorHAnsi" w:hAnsiTheme="minorHAnsi"/>
                <w:b/>
                <w:sz w:val="72"/>
                <w:szCs w:val="72"/>
                <w:lang w:val="en-GB"/>
              </w:rPr>
            </w:pPr>
            <w:bookmarkStart w:id="0" w:name="_GoBack"/>
            <w:bookmarkEnd w:id="0"/>
            <w:r w:rsidRPr="00F35BD4">
              <w:rPr>
                <w:rFonts w:asciiTheme="minorHAnsi" w:hAnsiTheme="minorHAnsi"/>
                <w:sz w:val="30"/>
                <w:szCs w:val="30"/>
              </w:rPr>
              <w:t>Standard Operating Procedure for</w:t>
            </w:r>
            <w:r w:rsidR="00C02CD2" w:rsidRPr="00F35BD4">
              <w:rPr>
                <w:rFonts w:asciiTheme="minorHAnsi" w:hAnsiTheme="minorHAnsi"/>
                <w:sz w:val="30"/>
                <w:szCs w:val="30"/>
              </w:rPr>
              <w:t>:</w:t>
            </w:r>
          </w:p>
          <w:p w:rsidR="00322A57" w:rsidRPr="005F2D5E" w:rsidRDefault="00F139FA" w:rsidP="00F35BD4">
            <w:pPr>
              <w:pStyle w:val="TableStyle2"/>
              <w:spacing w:after="60"/>
              <w:jc w:val="center"/>
              <w:rPr>
                <w:rFonts w:ascii="Garamond" w:hAnsi="Garamond"/>
                <w:sz w:val="66"/>
                <w:szCs w:val="66"/>
              </w:rPr>
            </w:pPr>
            <w:r w:rsidRPr="005F2D5E">
              <w:rPr>
                <w:rFonts w:ascii="Garamond" w:hAnsi="Garamond"/>
                <w:b/>
                <w:sz w:val="66"/>
                <w:szCs w:val="66"/>
                <w:lang w:val="en-GB"/>
              </w:rPr>
              <w:t>Making</w:t>
            </w:r>
            <w:r w:rsidR="005F2D5E" w:rsidRPr="005F2D5E">
              <w:rPr>
                <w:rFonts w:ascii="Garamond" w:hAnsi="Garamond"/>
                <w:b/>
                <w:sz w:val="66"/>
                <w:szCs w:val="66"/>
                <w:lang w:val="en-GB"/>
              </w:rPr>
              <w:t xml:space="preserve"> and using</w:t>
            </w:r>
            <w:r w:rsidRPr="005F2D5E">
              <w:rPr>
                <w:rFonts w:ascii="Garamond" w:hAnsi="Garamond"/>
                <w:b/>
                <w:sz w:val="66"/>
                <w:szCs w:val="66"/>
                <w:lang w:val="en-GB"/>
              </w:rPr>
              <w:t xml:space="preserve"> aqua </w:t>
            </w:r>
            <w:proofErr w:type="spellStart"/>
            <w:r w:rsidRPr="005F2D5E">
              <w:rPr>
                <w:rFonts w:ascii="Garamond" w:hAnsi="Garamond"/>
                <w:b/>
                <w:sz w:val="66"/>
                <w:szCs w:val="66"/>
                <w:lang w:val="en-GB"/>
              </w:rPr>
              <w:t>regia</w:t>
            </w:r>
            <w:proofErr w:type="spellEnd"/>
          </w:p>
        </w:tc>
        <w:tc>
          <w:tcPr>
            <w:tcW w:w="1785" w:type="dxa"/>
            <w:vMerge w:val="restart"/>
          </w:tcPr>
          <w:p w:rsidR="00322A57" w:rsidRPr="00F35BD4" w:rsidRDefault="00322A57" w:rsidP="00D7582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F35BD4">
              <w:rPr>
                <w:rFonts w:asciiTheme="minorHAnsi" w:hAnsiTheme="minorHAnsi"/>
              </w:rPr>
              <w:t>PPE required:</w:t>
            </w:r>
          </w:p>
          <w:p w:rsidR="00322A57" w:rsidRPr="00F35BD4" w:rsidRDefault="00322A57" w:rsidP="00E51E3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rPr>
            </w:pPr>
            <w:r w:rsidRPr="00F35BD4">
              <w:rPr>
                <w:rFonts w:asciiTheme="minorHAnsi" w:hAnsiTheme="minorHAnsi"/>
                <w:b/>
                <w:noProof/>
                <w:lang w:val="en-GB" w:eastAsia="en-GB"/>
              </w:rPr>
              <w:drawing>
                <wp:inline distT="0" distB="0" distL="0" distR="0" wp14:anchorId="34034532" wp14:editId="7C8254EB">
                  <wp:extent cx="579947" cy="57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947" cy="576000"/>
                          </a:xfrm>
                          <a:prstGeom prst="rect">
                            <a:avLst/>
                          </a:prstGeom>
                          <a:noFill/>
                        </pic:spPr>
                      </pic:pic>
                    </a:graphicData>
                  </a:graphic>
                </wp:inline>
              </w:drawing>
            </w:r>
          </w:p>
          <w:p w:rsidR="00322A57" w:rsidRPr="00F35BD4" w:rsidRDefault="00322A57" w:rsidP="00E51E3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rPr>
            </w:pPr>
            <w:r w:rsidRPr="00F35BD4">
              <w:rPr>
                <w:rFonts w:asciiTheme="minorHAnsi" w:hAnsiTheme="minorHAnsi"/>
                <w:b/>
                <w:noProof/>
                <w:lang w:val="en-GB" w:eastAsia="en-GB"/>
              </w:rPr>
              <w:drawing>
                <wp:inline distT="0" distB="0" distL="0" distR="0" wp14:anchorId="2F00BFB2" wp14:editId="4AC6E0F6">
                  <wp:extent cx="580450" cy="57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0450" cy="576000"/>
                          </a:xfrm>
                          <a:prstGeom prst="rect">
                            <a:avLst/>
                          </a:prstGeom>
                          <a:noFill/>
                        </pic:spPr>
                      </pic:pic>
                    </a:graphicData>
                  </a:graphic>
                </wp:inline>
              </w:drawing>
            </w:r>
          </w:p>
          <w:p w:rsidR="00E51E32" w:rsidRPr="00F35BD4" w:rsidRDefault="00E51E32" w:rsidP="00E51E3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rPr>
            </w:pPr>
            <w:r w:rsidRPr="00F35BD4">
              <w:rPr>
                <w:rFonts w:asciiTheme="minorHAnsi" w:hAnsiTheme="minorHAnsi"/>
                <w:b/>
                <w:noProof/>
                <w:lang w:val="en-GB" w:eastAsia="en-GB"/>
              </w:rPr>
              <w:drawing>
                <wp:inline distT="0" distB="0" distL="0" distR="0" wp14:anchorId="4AB11A47" wp14:editId="0749F8A1">
                  <wp:extent cx="577535" cy="57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535" cy="576000"/>
                          </a:xfrm>
                          <a:prstGeom prst="rect">
                            <a:avLst/>
                          </a:prstGeom>
                          <a:noFill/>
                        </pic:spPr>
                      </pic:pic>
                    </a:graphicData>
                  </a:graphic>
                </wp:inline>
              </w:drawing>
            </w:r>
          </w:p>
        </w:tc>
      </w:tr>
      <w:tr w:rsidR="00322A57" w:rsidRPr="009C6D0E" w:rsidTr="002C6A54">
        <w:trPr>
          <w:trHeight w:val="2155"/>
        </w:trPr>
        <w:tc>
          <w:tcPr>
            <w:tcW w:w="8897" w:type="dxa"/>
          </w:tcPr>
          <w:p w:rsidR="00F139FA" w:rsidRPr="00F139FA" w:rsidRDefault="00F139FA" w:rsidP="00080239">
            <w:pPr>
              <w:pStyle w:val="TableStyle2"/>
              <w:rPr>
                <w:rFonts w:asciiTheme="minorHAnsi" w:hAnsiTheme="minorHAnsi" w:cs="Helvetica"/>
                <w:sz w:val="21"/>
                <w:szCs w:val="21"/>
                <w:lang w:val="en-GB"/>
              </w:rPr>
            </w:pPr>
            <w:r w:rsidRPr="00F139FA">
              <w:rPr>
                <w:rFonts w:asciiTheme="minorHAnsi" w:hAnsiTheme="minorHAnsi" w:cs="Helvetica"/>
                <w:sz w:val="21"/>
                <w:szCs w:val="21"/>
                <w:lang w:val="en-GB"/>
              </w:rPr>
              <w:t xml:space="preserve">Aqua </w:t>
            </w:r>
            <w:proofErr w:type="spellStart"/>
            <w:r w:rsidRPr="00F139FA">
              <w:rPr>
                <w:rFonts w:asciiTheme="minorHAnsi" w:hAnsiTheme="minorHAnsi" w:cs="Helvetica"/>
                <w:sz w:val="21"/>
                <w:szCs w:val="21"/>
                <w:lang w:val="en-GB"/>
              </w:rPr>
              <w:t>regia</w:t>
            </w:r>
            <w:proofErr w:type="spellEnd"/>
            <w:r w:rsidRPr="00F139FA">
              <w:rPr>
                <w:rFonts w:asciiTheme="minorHAnsi" w:hAnsiTheme="minorHAnsi" w:cs="Helvetica"/>
                <w:sz w:val="21"/>
                <w:szCs w:val="21"/>
                <w:lang w:val="en-GB"/>
              </w:rPr>
              <w:t xml:space="preserve"> is a highly corrosive mixture of acids</w:t>
            </w:r>
            <w:r w:rsidR="00080239">
              <w:rPr>
                <w:rFonts w:asciiTheme="minorHAnsi" w:hAnsiTheme="minorHAnsi" w:cs="Helvetica"/>
                <w:sz w:val="21"/>
                <w:szCs w:val="21"/>
                <w:lang w:val="en-GB"/>
              </w:rPr>
              <w:t xml:space="preserve"> (usually 1:3 </w:t>
            </w:r>
            <w:r w:rsidR="00080239" w:rsidRPr="00F139FA">
              <w:rPr>
                <w:rFonts w:asciiTheme="minorHAnsi" w:hAnsiTheme="minorHAnsi" w:cs="Helvetica"/>
                <w:sz w:val="21"/>
                <w:szCs w:val="21"/>
                <w:lang w:val="en-GB"/>
              </w:rPr>
              <w:t>concentrated nitric acid and hydrochloric acid</w:t>
            </w:r>
            <w:r w:rsidR="00080239">
              <w:rPr>
                <w:rFonts w:asciiTheme="minorHAnsi" w:hAnsiTheme="minorHAnsi" w:cs="Helvetica"/>
                <w:sz w:val="21"/>
                <w:szCs w:val="21"/>
                <w:lang w:val="en-GB"/>
              </w:rPr>
              <w:t xml:space="preserve">). It is a </w:t>
            </w:r>
            <w:r w:rsidRPr="00F139FA">
              <w:rPr>
                <w:rFonts w:asciiTheme="minorHAnsi" w:hAnsiTheme="minorHAnsi" w:cs="Helvetica"/>
                <w:sz w:val="21"/>
                <w:szCs w:val="21"/>
                <w:lang w:val="en-GB"/>
              </w:rPr>
              <w:t>fuming yellow or red solution</w:t>
            </w:r>
            <w:r w:rsidR="00E842B5" w:rsidRPr="00F139FA">
              <w:rPr>
                <w:rFonts w:asciiTheme="minorHAnsi" w:hAnsiTheme="minorHAnsi" w:cs="Helvetica"/>
                <w:sz w:val="21"/>
                <w:szCs w:val="21"/>
                <w:lang w:val="en-GB"/>
              </w:rPr>
              <w:t xml:space="preserve"> commonly used to remove minor organic contaminants from glass</w:t>
            </w:r>
            <w:r w:rsidR="00E842B5">
              <w:rPr>
                <w:rFonts w:asciiTheme="minorHAnsi" w:hAnsiTheme="minorHAnsi" w:cs="Helvetica"/>
                <w:sz w:val="21"/>
                <w:szCs w:val="21"/>
                <w:lang w:val="en-GB"/>
              </w:rPr>
              <w:t>.</w:t>
            </w:r>
            <w:r w:rsidRPr="00F139FA">
              <w:rPr>
                <w:rFonts w:asciiTheme="minorHAnsi" w:hAnsiTheme="minorHAnsi" w:cs="Helvetica"/>
                <w:sz w:val="21"/>
                <w:szCs w:val="21"/>
                <w:lang w:val="en-GB"/>
              </w:rPr>
              <w:t xml:space="preserve"> Upon mixing of </w:t>
            </w:r>
            <w:r>
              <w:rPr>
                <w:rFonts w:asciiTheme="minorHAnsi" w:hAnsiTheme="minorHAnsi" w:cs="Helvetica"/>
                <w:sz w:val="21"/>
                <w:szCs w:val="21"/>
                <w:lang w:val="en-GB"/>
              </w:rPr>
              <w:t xml:space="preserve">the acids </w:t>
            </w:r>
            <w:r w:rsidR="002C6A54">
              <w:rPr>
                <w:rFonts w:asciiTheme="minorHAnsi" w:hAnsiTheme="minorHAnsi" w:cs="Helvetica"/>
                <w:sz w:val="21"/>
                <w:szCs w:val="21"/>
                <w:lang w:val="en-GB"/>
              </w:rPr>
              <w:t xml:space="preserve">toxic </w:t>
            </w:r>
            <w:r>
              <w:rPr>
                <w:rFonts w:asciiTheme="minorHAnsi" w:hAnsiTheme="minorHAnsi" w:cs="Helvetica"/>
                <w:sz w:val="21"/>
                <w:szCs w:val="21"/>
                <w:lang w:val="en-GB"/>
              </w:rPr>
              <w:t>chlorine</w:t>
            </w:r>
            <w:r w:rsidR="002C6A54">
              <w:rPr>
                <w:rFonts w:asciiTheme="minorHAnsi" w:hAnsiTheme="minorHAnsi" w:cs="Helvetica"/>
                <w:sz w:val="21"/>
                <w:szCs w:val="21"/>
                <w:lang w:val="en-GB"/>
              </w:rPr>
              <w:t xml:space="preserve"> and </w:t>
            </w:r>
            <w:proofErr w:type="spellStart"/>
            <w:r w:rsidR="002C6A54" w:rsidRPr="002C6A54">
              <w:rPr>
                <w:rFonts w:asciiTheme="minorHAnsi" w:hAnsiTheme="minorHAnsi" w:cs="Helvetica"/>
                <w:sz w:val="21"/>
                <w:szCs w:val="21"/>
                <w:lang w:val="en-GB"/>
              </w:rPr>
              <w:t>nitrosyl</w:t>
            </w:r>
            <w:proofErr w:type="spellEnd"/>
            <w:r w:rsidR="002C6A54" w:rsidRPr="002C6A54">
              <w:rPr>
                <w:rFonts w:asciiTheme="minorHAnsi" w:hAnsiTheme="minorHAnsi" w:cs="Helvetica"/>
                <w:sz w:val="21"/>
                <w:szCs w:val="21"/>
                <w:lang w:val="en-GB"/>
              </w:rPr>
              <w:t xml:space="preserve"> chloride</w:t>
            </w:r>
            <w:r>
              <w:rPr>
                <w:rFonts w:asciiTheme="minorHAnsi" w:hAnsiTheme="minorHAnsi" w:cs="Helvetica"/>
                <w:sz w:val="21"/>
                <w:szCs w:val="21"/>
                <w:lang w:val="en-GB"/>
              </w:rPr>
              <w:t xml:space="preserve"> </w:t>
            </w:r>
            <w:r w:rsidR="00080239">
              <w:rPr>
                <w:rFonts w:asciiTheme="minorHAnsi" w:hAnsiTheme="minorHAnsi" w:cs="Helvetica"/>
                <w:sz w:val="21"/>
                <w:szCs w:val="21"/>
                <w:lang w:val="en-GB"/>
              </w:rPr>
              <w:t xml:space="preserve">gas </w:t>
            </w:r>
            <w:r>
              <w:rPr>
                <w:rFonts w:asciiTheme="minorHAnsi" w:hAnsiTheme="minorHAnsi" w:cs="Helvetica"/>
                <w:sz w:val="21"/>
                <w:szCs w:val="21"/>
                <w:lang w:val="en-GB"/>
              </w:rPr>
              <w:t xml:space="preserve">is produced so all handling and storage </w:t>
            </w:r>
            <w:r w:rsidR="00DD7AB5">
              <w:rPr>
                <w:rFonts w:asciiTheme="minorHAnsi" w:hAnsiTheme="minorHAnsi" w:cs="Helvetica"/>
                <w:sz w:val="21"/>
                <w:szCs w:val="21"/>
                <w:lang w:val="en-GB"/>
              </w:rPr>
              <w:t xml:space="preserve">must </w:t>
            </w:r>
            <w:r>
              <w:rPr>
                <w:rFonts w:asciiTheme="minorHAnsi" w:hAnsiTheme="minorHAnsi" w:cs="Helvetica"/>
                <w:sz w:val="21"/>
                <w:szCs w:val="21"/>
                <w:lang w:val="en-GB"/>
              </w:rPr>
              <w:t xml:space="preserve">be carried out in a fume cupboard. </w:t>
            </w:r>
            <w:r w:rsidR="00080239" w:rsidRPr="002C6A54">
              <w:rPr>
                <w:rFonts w:asciiTheme="minorHAnsi" w:hAnsiTheme="minorHAnsi" w:cs="Helvetica"/>
                <w:b/>
                <w:sz w:val="21"/>
                <w:szCs w:val="21"/>
                <w:lang w:val="en-GB"/>
              </w:rPr>
              <w:t xml:space="preserve">Always handle with </w:t>
            </w:r>
            <w:r w:rsidRPr="002C6A54">
              <w:rPr>
                <w:rFonts w:asciiTheme="minorHAnsi" w:hAnsiTheme="minorHAnsi" w:cs="Helvetica"/>
                <w:b/>
                <w:sz w:val="21"/>
                <w:szCs w:val="21"/>
                <w:lang w:val="en-GB"/>
              </w:rPr>
              <w:t xml:space="preserve">sash </w:t>
            </w:r>
            <w:r w:rsidR="00080239" w:rsidRPr="002C6A54">
              <w:rPr>
                <w:rFonts w:asciiTheme="minorHAnsi" w:hAnsiTheme="minorHAnsi" w:cs="Helvetica"/>
                <w:b/>
                <w:sz w:val="21"/>
                <w:szCs w:val="21"/>
                <w:lang w:val="en-GB"/>
              </w:rPr>
              <w:t>of a</w:t>
            </w:r>
            <w:r w:rsidR="00DC3AF8">
              <w:rPr>
                <w:rFonts w:asciiTheme="minorHAnsi" w:hAnsiTheme="minorHAnsi" w:cs="Helvetica"/>
                <w:b/>
                <w:sz w:val="21"/>
                <w:szCs w:val="21"/>
                <w:lang w:val="en-GB"/>
              </w:rPr>
              <w:t>n</w:t>
            </w:r>
            <w:r w:rsidR="00080239" w:rsidRPr="002C6A54">
              <w:rPr>
                <w:rFonts w:asciiTheme="minorHAnsi" w:hAnsiTheme="minorHAnsi" w:cs="Helvetica"/>
                <w:b/>
                <w:sz w:val="21"/>
                <w:szCs w:val="21"/>
                <w:lang w:val="en-GB"/>
              </w:rPr>
              <w:t xml:space="preserve"> uncluttered fume cupboard between you and the solution. </w:t>
            </w:r>
            <w:r w:rsidRPr="002C6A54">
              <w:rPr>
                <w:rFonts w:asciiTheme="minorHAnsi" w:hAnsiTheme="minorHAnsi" w:cs="Helvetica"/>
                <w:b/>
                <w:sz w:val="21"/>
                <w:szCs w:val="21"/>
                <w:lang w:val="en-GB"/>
              </w:rPr>
              <w:t xml:space="preserve">Wear </w:t>
            </w:r>
            <w:r w:rsidR="00080239" w:rsidRPr="002C6A54">
              <w:rPr>
                <w:rFonts w:asciiTheme="minorHAnsi" w:hAnsiTheme="minorHAnsi" w:cs="Helvetica"/>
                <w:b/>
                <w:sz w:val="21"/>
                <w:szCs w:val="21"/>
                <w:lang w:val="en-GB"/>
              </w:rPr>
              <w:t xml:space="preserve">lab safety glasses, </w:t>
            </w:r>
            <w:r w:rsidRPr="002C6A54">
              <w:rPr>
                <w:rFonts w:asciiTheme="minorHAnsi" w:hAnsiTheme="minorHAnsi" w:cs="Helvetica"/>
                <w:b/>
                <w:sz w:val="21"/>
                <w:szCs w:val="21"/>
                <w:lang w:val="en-GB"/>
              </w:rPr>
              <w:t xml:space="preserve">lab coat and </w:t>
            </w:r>
            <w:r w:rsidR="00080239" w:rsidRPr="002C6A54">
              <w:rPr>
                <w:rFonts w:asciiTheme="minorHAnsi" w:hAnsiTheme="minorHAnsi" w:cs="Helvetica"/>
                <w:b/>
                <w:sz w:val="21"/>
                <w:szCs w:val="21"/>
                <w:lang w:val="en-GB"/>
              </w:rPr>
              <w:t xml:space="preserve">nitrile gloves and long cuffed chemical resistant </w:t>
            </w:r>
            <w:r w:rsidRPr="002C6A54">
              <w:rPr>
                <w:rFonts w:asciiTheme="minorHAnsi" w:hAnsiTheme="minorHAnsi" w:cs="Helvetica"/>
                <w:b/>
                <w:sz w:val="21"/>
                <w:szCs w:val="21"/>
                <w:lang w:val="en-GB"/>
              </w:rPr>
              <w:t>gloves.</w:t>
            </w:r>
            <w:r w:rsidRPr="00F139FA">
              <w:rPr>
                <w:rFonts w:asciiTheme="minorHAnsi" w:hAnsiTheme="minorHAnsi" w:cs="Helvetica"/>
                <w:sz w:val="21"/>
                <w:szCs w:val="21"/>
                <w:lang w:val="en-GB"/>
              </w:rPr>
              <w:t xml:space="preserve"> </w:t>
            </w:r>
            <w:r w:rsidR="00DD7AB5">
              <w:rPr>
                <w:rFonts w:asciiTheme="minorHAnsi" w:hAnsiTheme="minorHAnsi" w:cs="Helvetica"/>
                <w:sz w:val="21"/>
                <w:szCs w:val="21"/>
                <w:lang w:val="en-GB"/>
              </w:rPr>
              <w:t>You must also have spill kit including sodium (bi</w:t>
            </w:r>
            <w:proofErr w:type="gramStart"/>
            <w:r w:rsidR="00DD7AB5">
              <w:rPr>
                <w:rFonts w:asciiTheme="minorHAnsi" w:hAnsiTheme="minorHAnsi" w:cs="Helvetica"/>
                <w:sz w:val="21"/>
                <w:szCs w:val="21"/>
                <w:lang w:val="en-GB"/>
              </w:rPr>
              <w:t>)carbonate</w:t>
            </w:r>
            <w:proofErr w:type="gramEnd"/>
            <w:r w:rsidR="00DD7AB5">
              <w:rPr>
                <w:rFonts w:asciiTheme="minorHAnsi" w:hAnsiTheme="minorHAnsi" w:cs="Helvetica"/>
                <w:sz w:val="21"/>
                <w:szCs w:val="21"/>
                <w:lang w:val="en-GB"/>
              </w:rPr>
              <w:t xml:space="preserve"> available to mop up and neutralise spillages.</w:t>
            </w:r>
          </w:p>
          <w:p w:rsidR="00E842B5" w:rsidRPr="00080239" w:rsidRDefault="00080239" w:rsidP="002C6A54">
            <w:pPr>
              <w:pStyle w:val="TableStyle2"/>
              <w:jc w:val="center"/>
              <w:rPr>
                <w:rFonts w:asciiTheme="minorHAnsi" w:hAnsiTheme="minorHAnsi" w:cs="Helvetica"/>
                <w:b/>
                <w:sz w:val="28"/>
                <w:szCs w:val="28"/>
                <w:lang w:val="en-GB"/>
              </w:rPr>
            </w:pPr>
            <w:r w:rsidRPr="00080239">
              <w:rPr>
                <w:rFonts w:asciiTheme="minorHAnsi" w:hAnsiTheme="minorHAnsi" w:cs="Helvetica"/>
                <w:b/>
                <w:sz w:val="28"/>
                <w:szCs w:val="28"/>
                <w:lang w:val="en-GB"/>
              </w:rPr>
              <w:t>This activity r</w:t>
            </w:r>
            <w:r w:rsidR="00E842B5" w:rsidRPr="00080239">
              <w:rPr>
                <w:rFonts w:asciiTheme="minorHAnsi" w:hAnsiTheme="minorHAnsi" w:cs="Helvetica"/>
                <w:b/>
                <w:sz w:val="28"/>
                <w:szCs w:val="28"/>
                <w:lang w:val="en-GB"/>
              </w:rPr>
              <w:t>equires training.</w:t>
            </w:r>
          </w:p>
        </w:tc>
        <w:tc>
          <w:tcPr>
            <w:tcW w:w="1785" w:type="dxa"/>
            <w:vMerge/>
          </w:tcPr>
          <w:p w:rsidR="00322A57" w:rsidRPr="00F35BD4"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p>
        </w:tc>
      </w:tr>
      <w:tr w:rsidR="00322A57" w:rsidRPr="009C6D0E" w:rsidTr="00322A57">
        <w:trPr>
          <w:trHeight w:val="2520"/>
        </w:trPr>
        <w:tc>
          <w:tcPr>
            <w:tcW w:w="8897" w:type="dxa"/>
            <w:vMerge w:val="restart"/>
          </w:tcPr>
          <w:p w:rsidR="00322A57" w:rsidRPr="00080239" w:rsidRDefault="00F139FA" w:rsidP="002C6A54">
            <w:pPr>
              <w:pStyle w:val="TableStyle2"/>
              <w:rPr>
                <w:rFonts w:asciiTheme="minorHAnsi" w:eastAsia="Helvetica" w:hAnsiTheme="minorHAnsi" w:cs="Times New Roman"/>
                <w:b/>
                <w:sz w:val="28"/>
                <w:szCs w:val="28"/>
              </w:rPr>
            </w:pPr>
            <w:r w:rsidRPr="00080239">
              <w:rPr>
                <w:rFonts w:asciiTheme="minorHAnsi" w:eastAsia="Helvetica" w:hAnsiTheme="minorHAnsi" w:cs="Times New Roman"/>
                <w:b/>
                <w:sz w:val="28"/>
                <w:szCs w:val="28"/>
              </w:rPr>
              <w:t xml:space="preserve">Making aqua </w:t>
            </w:r>
            <w:proofErr w:type="spellStart"/>
            <w:r w:rsidRPr="00080239">
              <w:rPr>
                <w:rFonts w:asciiTheme="minorHAnsi" w:eastAsia="Helvetica" w:hAnsiTheme="minorHAnsi" w:cs="Times New Roman"/>
                <w:b/>
                <w:sz w:val="28"/>
                <w:szCs w:val="28"/>
              </w:rPr>
              <w:t>regia</w:t>
            </w:r>
            <w:proofErr w:type="spellEnd"/>
          </w:p>
          <w:p w:rsidR="00E842B5" w:rsidRPr="00080239" w:rsidRDefault="00E842B5" w:rsidP="002C6A54">
            <w:pPr>
              <w:pStyle w:val="TableStyle2"/>
              <w:spacing w:after="60"/>
              <w:rPr>
                <w:rFonts w:asciiTheme="minorHAnsi" w:eastAsia="Helvetica" w:hAnsiTheme="minorHAnsi" w:cs="Times New Roman"/>
                <w:sz w:val="24"/>
                <w:szCs w:val="24"/>
              </w:rPr>
            </w:pPr>
            <w:r w:rsidRPr="00080239">
              <w:rPr>
                <w:rFonts w:asciiTheme="minorHAnsi" w:eastAsia="Helvetica" w:hAnsiTheme="minorHAnsi" w:cs="Times New Roman"/>
                <w:sz w:val="24"/>
                <w:szCs w:val="24"/>
              </w:rPr>
              <w:t xml:space="preserve">Always use glass (preferably Pyrex) containers. Aqua </w:t>
            </w:r>
            <w:proofErr w:type="spellStart"/>
            <w:r w:rsidRPr="00080239">
              <w:rPr>
                <w:rFonts w:asciiTheme="minorHAnsi" w:eastAsia="Helvetica" w:hAnsiTheme="minorHAnsi" w:cs="Times New Roman"/>
                <w:sz w:val="24"/>
                <w:szCs w:val="24"/>
              </w:rPr>
              <w:t>regia</w:t>
            </w:r>
            <w:proofErr w:type="spellEnd"/>
            <w:r w:rsidRPr="00080239">
              <w:rPr>
                <w:rFonts w:asciiTheme="minorHAnsi" w:eastAsia="Helvetica" w:hAnsiTheme="minorHAnsi" w:cs="Times New Roman"/>
                <w:sz w:val="24"/>
                <w:szCs w:val="24"/>
              </w:rPr>
              <w:t xml:space="preserve"> will melt some plastics and corrode/dissolve most metals. </w:t>
            </w:r>
            <w:r w:rsidRPr="00080239">
              <w:rPr>
                <w:rFonts w:asciiTheme="minorHAnsi" w:eastAsia="Helvetica" w:hAnsiTheme="minorHAnsi" w:cs="Times New Roman"/>
                <w:b/>
                <w:sz w:val="24"/>
                <w:szCs w:val="24"/>
              </w:rPr>
              <w:t xml:space="preserve">Never carry out </w:t>
            </w:r>
            <w:r w:rsidR="00DD7AB5">
              <w:rPr>
                <w:rFonts w:asciiTheme="minorHAnsi" w:eastAsia="Helvetica" w:hAnsiTheme="minorHAnsi" w:cs="Times New Roman"/>
                <w:b/>
                <w:sz w:val="24"/>
                <w:szCs w:val="24"/>
              </w:rPr>
              <w:t xml:space="preserve">this activity </w:t>
            </w:r>
            <w:r w:rsidRPr="00080239">
              <w:rPr>
                <w:rFonts w:asciiTheme="minorHAnsi" w:eastAsia="Helvetica" w:hAnsiTheme="minorHAnsi" w:cs="Times New Roman"/>
                <w:b/>
                <w:sz w:val="24"/>
                <w:szCs w:val="24"/>
              </w:rPr>
              <w:t>alone</w:t>
            </w:r>
            <w:r w:rsidRPr="00080239">
              <w:rPr>
                <w:rFonts w:asciiTheme="minorHAnsi" w:eastAsia="Helvetica" w:hAnsiTheme="minorHAnsi" w:cs="Times New Roman"/>
                <w:sz w:val="24"/>
                <w:szCs w:val="24"/>
              </w:rPr>
              <w:t>.</w:t>
            </w:r>
          </w:p>
          <w:p w:rsidR="0031579B" w:rsidRPr="00080239" w:rsidRDefault="0031579B" w:rsidP="002C6A54">
            <w:pPr>
              <w:pStyle w:val="TableStyle2"/>
              <w:numPr>
                <w:ilvl w:val="0"/>
                <w:numId w:val="5"/>
              </w:numPr>
              <w:spacing w:after="40"/>
              <w:ind w:left="426"/>
              <w:rPr>
                <w:rFonts w:asciiTheme="minorHAnsi" w:eastAsia="Helvetica" w:hAnsiTheme="minorHAnsi" w:cs="Times New Roman"/>
                <w:sz w:val="24"/>
                <w:szCs w:val="24"/>
              </w:rPr>
            </w:pPr>
            <w:r w:rsidRPr="00080239">
              <w:rPr>
                <w:rFonts w:asciiTheme="minorHAnsi" w:eastAsia="Helvetica" w:hAnsiTheme="minorHAnsi" w:cs="Times New Roman"/>
                <w:b/>
                <w:sz w:val="24"/>
                <w:szCs w:val="24"/>
              </w:rPr>
              <w:t xml:space="preserve">Make sure glass beaker for aqua </w:t>
            </w:r>
            <w:proofErr w:type="spellStart"/>
            <w:r w:rsidRPr="00080239">
              <w:rPr>
                <w:rFonts w:asciiTheme="minorHAnsi" w:eastAsia="Helvetica" w:hAnsiTheme="minorHAnsi" w:cs="Times New Roman"/>
                <w:b/>
                <w:sz w:val="24"/>
                <w:szCs w:val="24"/>
              </w:rPr>
              <w:t>regia</w:t>
            </w:r>
            <w:proofErr w:type="spellEnd"/>
            <w:r w:rsidRPr="00080239">
              <w:rPr>
                <w:rFonts w:asciiTheme="minorHAnsi" w:eastAsia="Helvetica" w:hAnsiTheme="minorHAnsi" w:cs="Times New Roman"/>
                <w:b/>
                <w:sz w:val="24"/>
                <w:szCs w:val="24"/>
              </w:rPr>
              <w:t xml:space="preserve"> is clean and dry. Label beaker “</w:t>
            </w:r>
            <w:r w:rsidRPr="00080239">
              <w:rPr>
                <w:rFonts w:asciiTheme="minorHAnsi" w:eastAsia="Helvetica" w:hAnsiTheme="minorHAnsi" w:cs="Times New Roman"/>
                <w:sz w:val="24"/>
                <w:szCs w:val="24"/>
              </w:rPr>
              <w:t xml:space="preserve">Aqua </w:t>
            </w:r>
            <w:proofErr w:type="spellStart"/>
            <w:r w:rsidRPr="00080239">
              <w:rPr>
                <w:rFonts w:asciiTheme="minorHAnsi" w:eastAsia="Helvetica" w:hAnsiTheme="minorHAnsi" w:cs="Times New Roman"/>
                <w:sz w:val="24"/>
                <w:szCs w:val="24"/>
              </w:rPr>
              <w:t>Regia</w:t>
            </w:r>
            <w:proofErr w:type="spellEnd"/>
            <w:r w:rsidRPr="00080239">
              <w:rPr>
                <w:rFonts w:asciiTheme="minorHAnsi" w:eastAsia="Helvetica" w:hAnsiTheme="minorHAnsi" w:cs="Times New Roman"/>
                <w:sz w:val="24"/>
                <w:szCs w:val="24"/>
              </w:rPr>
              <w:t>, Extremely Corrosive!”</w:t>
            </w:r>
          </w:p>
          <w:p w:rsidR="00322A57" w:rsidRPr="00080239" w:rsidRDefault="003954AB" w:rsidP="003954AB">
            <w:pPr>
              <w:pStyle w:val="TableStyle2"/>
              <w:numPr>
                <w:ilvl w:val="0"/>
                <w:numId w:val="5"/>
              </w:numPr>
              <w:spacing w:after="40"/>
              <w:ind w:left="426"/>
              <w:rPr>
                <w:rFonts w:asciiTheme="minorHAnsi" w:eastAsia="Helvetica" w:hAnsiTheme="minorHAnsi" w:cs="Times New Roman"/>
                <w:sz w:val="24"/>
                <w:szCs w:val="24"/>
              </w:rPr>
            </w:pPr>
            <w:r w:rsidRPr="003954AB">
              <w:rPr>
                <w:rFonts w:asciiTheme="minorHAnsi" w:eastAsia="Helvetica" w:hAnsiTheme="minorHAnsi" w:cs="Times New Roman"/>
                <w:sz w:val="24"/>
                <w:szCs w:val="24"/>
              </w:rPr>
              <w:t xml:space="preserve">Wearing appropriate PPE and in a fume cupboard </w:t>
            </w:r>
            <w:r w:rsidR="00E842B5" w:rsidRPr="00080239">
              <w:rPr>
                <w:rFonts w:asciiTheme="minorHAnsi" w:eastAsia="Helvetica" w:hAnsiTheme="minorHAnsi" w:cs="Times New Roman"/>
                <w:sz w:val="24"/>
                <w:szCs w:val="24"/>
              </w:rPr>
              <w:t xml:space="preserve">(see above) </w:t>
            </w:r>
            <w:r w:rsidR="00DD7AB5">
              <w:rPr>
                <w:rFonts w:asciiTheme="minorHAnsi" w:eastAsia="Helvetica" w:hAnsiTheme="minorHAnsi" w:cs="Times New Roman"/>
                <w:sz w:val="24"/>
                <w:szCs w:val="24"/>
              </w:rPr>
              <w:t xml:space="preserve">(with appropriate spill kit) </w:t>
            </w:r>
            <w:r w:rsidR="00E842B5" w:rsidRPr="00080239">
              <w:rPr>
                <w:rFonts w:asciiTheme="minorHAnsi" w:eastAsia="Helvetica" w:hAnsiTheme="minorHAnsi" w:cs="Times New Roman"/>
                <w:sz w:val="24"/>
                <w:szCs w:val="24"/>
              </w:rPr>
              <w:t xml:space="preserve">pour the appropriate amount of </w:t>
            </w:r>
            <w:proofErr w:type="spellStart"/>
            <w:r w:rsidR="00E842B5" w:rsidRPr="00080239">
              <w:rPr>
                <w:rFonts w:asciiTheme="minorHAnsi" w:eastAsia="Helvetica" w:hAnsiTheme="minorHAnsi" w:cs="Times New Roman"/>
                <w:sz w:val="24"/>
                <w:szCs w:val="24"/>
              </w:rPr>
              <w:t>HCl</w:t>
            </w:r>
            <w:proofErr w:type="spellEnd"/>
            <w:r w:rsidR="00E842B5" w:rsidRPr="00080239">
              <w:rPr>
                <w:rFonts w:asciiTheme="minorHAnsi" w:eastAsia="Helvetica" w:hAnsiTheme="minorHAnsi" w:cs="Times New Roman"/>
                <w:sz w:val="24"/>
                <w:szCs w:val="24"/>
              </w:rPr>
              <w:t xml:space="preserve"> into</w:t>
            </w:r>
            <w:r w:rsidR="0031579B" w:rsidRPr="00080239">
              <w:rPr>
                <w:rFonts w:asciiTheme="minorHAnsi" w:eastAsia="Helvetica" w:hAnsiTheme="minorHAnsi" w:cs="Times New Roman"/>
                <w:sz w:val="24"/>
                <w:szCs w:val="24"/>
              </w:rPr>
              <w:t xml:space="preserve"> the beaker – </w:t>
            </w:r>
            <w:r w:rsidR="0031579B" w:rsidRPr="00080239">
              <w:rPr>
                <w:rFonts w:asciiTheme="minorHAnsi" w:eastAsia="Helvetica" w:hAnsiTheme="minorHAnsi" w:cs="Times New Roman"/>
                <w:b/>
                <w:sz w:val="24"/>
                <w:szCs w:val="24"/>
              </w:rPr>
              <w:t xml:space="preserve">no </w:t>
            </w:r>
            <w:r w:rsidR="00E842B5" w:rsidRPr="00080239">
              <w:rPr>
                <w:rFonts w:asciiTheme="minorHAnsi" w:eastAsia="Helvetica" w:hAnsiTheme="minorHAnsi" w:cs="Times New Roman"/>
                <w:b/>
                <w:sz w:val="24"/>
                <w:szCs w:val="24"/>
              </w:rPr>
              <w:t xml:space="preserve">more than half </w:t>
            </w:r>
            <w:r w:rsidR="0031579B" w:rsidRPr="00080239">
              <w:rPr>
                <w:rFonts w:asciiTheme="minorHAnsi" w:eastAsia="Helvetica" w:hAnsiTheme="minorHAnsi" w:cs="Times New Roman"/>
                <w:b/>
                <w:sz w:val="24"/>
                <w:szCs w:val="24"/>
              </w:rPr>
              <w:t>full</w:t>
            </w:r>
            <w:r w:rsidR="00E842B5" w:rsidRPr="00080239">
              <w:rPr>
                <w:rFonts w:asciiTheme="minorHAnsi" w:eastAsia="Helvetica" w:hAnsiTheme="minorHAnsi" w:cs="Times New Roman"/>
                <w:sz w:val="24"/>
                <w:szCs w:val="24"/>
              </w:rPr>
              <w:t>.</w:t>
            </w:r>
          </w:p>
          <w:p w:rsidR="00E842B5" w:rsidRPr="00080239" w:rsidRDefault="00E842B5" w:rsidP="002C6A54">
            <w:pPr>
              <w:pStyle w:val="TableStyle2"/>
              <w:numPr>
                <w:ilvl w:val="0"/>
                <w:numId w:val="5"/>
              </w:numPr>
              <w:spacing w:after="40"/>
              <w:ind w:left="426"/>
              <w:rPr>
                <w:rFonts w:asciiTheme="minorHAnsi" w:eastAsia="Helvetica" w:hAnsiTheme="minorHAnsi" w:cs="Times New Roman"/>
                <w:b/>
                <w:sz w:val="24"/>
                <w:szCs w:val="24"/>
              </w:rPr>
            </w:pPr>
            <w:r w:rsidRPr="00080239">
              <w:rPr>
                <w:rFonts w:asciiTheme="minorHAnsi" w:eastAsia="Helvetica" w:hAnsiTheme="minorHAnsi" w:cs="Times New Roman"/>
                <w:b/>
                <w:sz w:val="24"/>
                <w:szCs w:val="24"/>
              </w:rPr>
              <w:t xml:space="preserve">Slowly </w:t>
            </w:r>
            <w:r w:rsidRPr="00080239">
              <w:rPr>
                <w:rFonts w:asciiTheme="minorHAnsi" w:eastAsia="Helvetica" w:hAnsiTheme="minorHAnsi" w:cs="Times New Roman"/>
                <w:sz w:val="24"/>
                <w:szCs w:val="24"/>
              </w:rPr>
              <w:t>add the appropriate amount of concentrated nitric acid</w:t>
            </w:r>
          </w:p>
          <w:p w:rsidR="00E842B5" w:rsidRPr="00080239" w:rsidRDefault="00E842B5" w:rsidP="002C6A54">
            <w:pPr>
              <w:pStyle w:val="TableStyle2"/>
              <w:numPr>
                <w:ilvl w:val="0"/>
                <w:numId w:val="5"/>
              </w:numPr>
              <w:spacing w:after="40"/>
              <w:ind w:left="426"/>
              <w:rPr>
                <w:rFonts w:asciiTheme="minorHAnsi" w:eastAsia="Helvetica" w:hAnsiTheme="minorHAnsi" w:cs="Times New Roman"/>
                <w:sz w:val="24"/>
                <w:szCs w:val="24"/>
              </w:rPr>
            </w:pPr>
            <w:r w:rsidRPr="00080239">
              <w:rPr>
                <w:rFonts w:asciiTheme="minorHAnsi" w:eastAsia="Helvetica" w:hAnsiTheme="minorHAnsi" w:cs="Times New Roman"/>
                <w:sz w:val="24"/>
                <w:szCs w:val="24"/>
              </w:rPr>
              <w:t xml:space="preserve">Place a watch glass </w:t>
            </w:r>
            <w:r w:rsidR="00AB166A">
              <w:rPr>
                <w:rFonts w:asciiTheme="minorHAnsi" w:eastAsia="Helvetica" w:hAnsiTheme="minorHAnsi" w:cs="Times New Roman"/>
                <w:sz w:val="24"/>
                <w:szCs w:val="24"/>
              </w:rPr>
              <w:t>o</w:t>
            </w:r>
            <w:r w:rsidRPr="00080239">
              <w:rPr>
                <w:rFonts w:asciiTheme="minorHAnsi" w:eastAsia="Helvetica" w:hAnsiTheme="minorHAnsi" w:cs="Times New Roman"/>
                <w:sz w:val="24"/>
                <w:szCs w:val="24"/>
              </w:rPr>
              <w:t>nto of the container</w:t>
            </w:r>
            <w:r w:rsidR="0042252E">
              <w:rPr>
                <w:rFonts w:asciiTheme="minorHAnsi" w:eastAsia="Helvetica" w:hAnsiTheme="minorHAnsi" w:cs="Times New Roman"/>
                <w:sz w:val="24"/>
                <w:szCs w:val="24"/>
              </w:rPr>
              <w:t>.</w:t>
            </w:r>
            <w:r w:rsidR="0031579B" w:rsidRPr="00080239">
              <w:rPr>
                <w:rFonts w:asciiTheme="minorHAnsi" w:eastAsia="Helvetica" w:hAnsiTheme="minorHAnsi" w:cs="Times New Roman"/>
                <w:sz w:val="24"/>
                <w:szCs w:val="24"/>
              </w:rPr>
              <w:t xml:space="preserve"> NEVER SEAL CONTAINER.</w:t>
            </w:r>
            <w:r w:rsidR="00AB166A">
              <w:rPr>
                <w:rFonts w:asciiTheme="minorHAnsi" w:eastAsia="Helvetica" w:hAnsiTheme="minorHAnsi" w:cs="Times New Roman"/>
                <w:sz w:val="24"/>
                <w:szCs w:val="24"/>
              </w:rPr>
              <w:t xml:space="preserve"> </w:t>
            </w:r>
          </w:p>
          <w:p w:rsidR="00F139FA" w:rsidRPr="00AB166A" w:rsidRDefault="00E842B5" w:rsidP="00AB166A">
            <w:pPr>
              <w:pStyle w:val="TableStyle2"/>
              <w:numPr>
                <w:ilvl w:val="0"/>
                <w:numId w:val="5"/>
              </w:numPr>
              <w:spacing w:after="40"/>
              <w:ind w:left="426"/>
              <w:rPr>
                <w:rFonts w:asciiTheme="minorHAnsi" w:eastAsia="Helvetica" w:hAnsiTheme="minorHAnsi" w:cs="Times New Roman"/>
                <w:sz w:val="27"/>
                <w:szCs w:val="27"/>
              </w:rPr>
            </w:pPr>
            <w:r w:rsidRPr="00080239">
              <w:rPr>
                <w:rFonts w:asciiTheme="minorHAnsi" w:eastAsia="Helvetica" w:hAnsiTheme="minorHAnsi" w:cs="Times New Roman"/>
                <w:b/>
                <w:sz w:val="24"/>
                <w:szCs w:val="24"/>
              </w:rPr>
              <w:t>Carefully</w:t>
            </w:r>
            <w:r w:rsidRPr="00080239">
              <w:rPr>
                <w:rFonts w:asciiTheme="minorHAnsi" w:eastAsia="Helvetica" w:hAnsiTheme="minorHAnsi" w:cs="Times New Roman"/>
                <w:sz w:val="24"/>
                <w:szCs w:val="24"/>
              </w:rPr>
              <w:t xml:space="preserve"> push </w:t>
            </w:r>
            <w:r w:rsidR="0031579B" w:rsidRPr="00080239">
              <w:rPr>
                <w:rFonts w:asciiTheme="minorHAnsi" w:eastAsia="Helvetica" w:hAnsiTheme="minorHAnsi" w:cs="Times New Roman"/>
                <w:sz w:val="24"/>
                <w:szCs w:val="24"/>
              </w:rPr>
              <w:t xml:space="preserve">covered beaker </w:t>
            </w:r>
            <w:r w:rsidRPr="00080239">
              <w:rPr>
                <w:rFonts w:asciiTheme="minorHAnsi" w:eastAsia="Helvetica" w:hAnsiTheme="minorHAnsi" w:cs="Times New Roman"/>
                <w:sz w:val="24"/>
                <w:szCs w:val="24"/>
              </w:rPr>
              <w:t xml:space="preserve">to back of fume cupboard and leave for </w:t>
            </w:r>
            <w:r w:rsidR="00AB166A">
              <w:rPr>
                <w:rFonts w:asciiTheme="minorHAnsi" w:eastAsia="Helvetica" w:hAnsiTheme="minorHAnsi" w:cs="Times New Roman"/>
                <w:sz w:val="24"/>
                <w:szCs w:val="24"/>
              </w:rPr>
              <w:t>10mins</w:t>
            </w:r>
            <w:r w:rsidRPr="00AB166A">
              <w:rPr>
                <w:rFonts w:asciiTheme="minorHAnsi" w:eastAsia="Helvetica" w:hAnsiTheme="minorHAnsi" w:cs="Times New Roman"/>
                <w:sz w:val="24"/>
                <w:szCs w:val="24"/>
              </w:rPr>
              <w:t xml:space="preserve"> to finish initial reactions.</w:t>
            </w:r>
            <w:r w:rsidR="0042252E" w:rsidRPr="00AB166A">
              <w:rPr>
                <w:rFonts w:asciiTheme="minorHAnsi" w:eastAsia="Helvetica" w:hAnsiTheme="minorHAnsi" w:cs="Times New Roman"/>
                <w:sz w:val="24"/>
                <w:szCs w:val="24"/>
              </w:rPr>
              <w:t xml:space="preserve"> </w:t>
            </w:r>
            <w:r w:rsidR="0042252E" w:rsidRPr="00AB166A">
              <w:rPr>
                <w:rFonts w:asciiTheme="minorHAnsi" w:eastAsia="Helvetica" w:hAnsiTheme="minorHAnsi" w:cs="Times New Roman"/>
                <w:b/>
                <w:sz w:val="24"/>
                <w:szCs w:val="24"/>
              </w:rPr>
              <w:t>Clean up any drips.</w:t>
            </w:r>
          </w:p>
          <w:p w:rsidR="005F2D5E" w:rsidRPr="00080239" w:rsidRDefault="00080239" w:rsidP="002C6A54">
            <w:pPr>
              <w:pStyle w:val="TableStyle2"/>
              <w:rPr>
                <w:rFonts w:asciiTheme="minorHAnsi" w:eastAsia="Helvetica" w:hAnsiTheme="minorHAnsi" w:cs="Times New Roman"/>
                <w:b/>
                <w:sz w:val="28"/>
                <w:szCs w:val="28"/>
              </w:rPr>
            </w:pPr>
            <w:r w:rsidRPr="00080239">
              <w:rPr>
                <w:rFonts w:asciiTheme="minorHAnsi" w:eastAsia="Helvetica" w:hAnsiTheme="minorHAnsi" w:cs="Times New Roman"/>
                <w:b/>
                <w:sz w:val="28"/>
                <w:szCs w:val="28"/>
              </w:rPr>
              <w:t xml:space="preserve">Adding </w:t>
            </w:r>
            <w:r w:rsidR="002C6A54">
              <w:rPr>
                <w:rFonts w:asciiTheme="minorHAnsi" w:eastAsia="Helvetica" w:hAnsiTheme="minorHAnsi" w:cs="Times New Roman"/>
                <w:b/>
                <w:sz w:val="28"/>
                <w:szCs w:val="28"/>
              </w:rPr>
              <w:t xml:space="preserve">glassware </w:t>
            </w:r>
            <w:r w:rsidRPr="00080239">
              <w:rPr>
                <w:rFonts w:asciiTheme="minorHAnsi" w:eastAsia="Helvetica" w:hAnsiTheme="minorHAnsi" w:cs="Times New Roman"/>
                <w:b/>
                <w:sz w:val="28"/>
                <w:szCs w:val="28"/>
              </w:rPr>
              <w:t>to</w:t>
            </w:r>
            <w:r w:rsidR="005F2D5E" w:rsidRPr="00080239">
              <w:rPr>
                <w:rFonts w:asciiTheme="minorHAnsi" w:eastAsia="Helvetica" w:hAnsiTheme="minorHAnsi" w:cs="Times New Roman"/>
                <w:b/>
                <w:sz w:val="28"/>
                <w:szCs w:val="28"/>
              </w:rPr>
              <w:t xml:space="preserve"> aqua </w:t>
            </w:r>
            <w:proofErr w:type="spellStart"/>
            <w:r w:rsidR="005F2D5E" w:rsidRPr="00080239">
              <w:rPr>
                <w:rFonts w:asciiTheme="minorHAnsi" w:eastAsia="Helvetica" w:hAnsiTheme="minorHAnsi" w:cs="Times New Roman"/>
                <w:b/>
                <w:sz w:val="28"/>
                <w:szCs w:val="28"/>
              </w:rPr>
              <w:t>regia</w:t>
            </w:r>
            <w:proofErr w:type="spellEnd"/>
          </w:p>
          <w:p w:rsidR="005F2D5E" w:rsidRPr="00080239" w:rsidRDefault="00EA6588" w:rsidP="002C6A54">
            <w:pPr>
              <w:pStyle w:val="TableStyle2"/>
              <w:spacing w:after="60"/>
              <w:rPr>
                <w:rFonts w:asciiTheme="minorHAnsi" w:eastAsia="Helvetica" w:hAnsiTheme="minorHAnsi" w:cs="Times New Roman"/>
                <w:sz w:val="24"/>
                <w:szCs w:val="24"/>
              </w:rPr>
            </w:pPr>
            <w:r>
              <w:rPr>
                <w:rFonts w:asciiTheme="minorHAnsi" w:eastAsia="Helvetica" w:hAnsiTheme="minorHAnsi" w:cs="Times New Roman"/>
                <w:sz w:val="24"/>
                <w:szCs w:val="24"/>
              </w:rPr>
              <w:t xml:space="preserve">Only add </w:t>
            </w:r>
            <w:r w:rsidR="005F2D5E" w:rsidRPr="00080239">
              <w:rPr>
                <w:rFonts w:asciiTheme="minorHAnsi" w:eastAsia="Helvetica" w:hAnsiTheme="minorHAnsi" w:cs="Times New Roman"/>
                <w:sz w:val="24"/>
                <w:szCs w:val="24"/>
              </w:rPr>
              <w:t>glass</w:t>
            </w:r>
            <w:r>
              <w:rPr>
                <w:rFonts w:asciiTheme="minorHAnsi" w:eastAsia="Helvetica" w:hAnsiTheme="minorHAnsi" w:cs="Times New Roman"/>
                <w:sz w:val="24"/>
                <w:szCs w:val="24"/>
              </w:rPr>
              <w:t>ware</w:t>
            </w:r>
            <w:r w:rsidR="005F2D5E" w:rsidRPr="00080239">
              <w:rPr>
                <w:rFonts w:asciiTheme="minorHAnsi" w:eastAsia="Helvetica" w:hAnsiTheme="minorHAnsi" w:cs="Times New Roman"/>
                <w:sz w:val="24"/>
                <w:szCs w:val="24"/>
              </w:rPr>
              <w:t xml:space="preserve"> (preferably Pyrex). Aqua </w:t>
            </w:r>
            <w:proofErr w:type="spellStart"/>
            <w:r w:rsidR="005F2D5E" w:rsidRPr="00080239">
              <w:rPr>
                <w:rFonts w:asciiTheme="minorHAnsi" w:eastAsia="Helvetica" w:hAnsiTheme="minorHAnsi" w:cs="Times New Roman"/>
                <w:sz w:val="24"/>
                <w:szCs w:val="24"/>
              </w:rPr>
              <w:t>regia</w:t>
            </w:r>
            <w:proofErr w:type="spellEnd"/>
            <w:r w:rsidR="005F2D5E" w:rsidRPr="00080239">
              <w:rPr>
                <w:rFonts w:asciiTheme="minorHAnsi" w:eastAsia="Helvetica" w:hAnsiTheme="minorHAnsi" w:cs="Times New Roman"/>
                <w:sz w:val="24"/>
                <w:szCs w:val="24"/>
              </w:rPr>
              <w:t xml:space="preserve"> will melt some plastics and corrode/dissolve most metals.</w:t>
            </w:r>
          </w:p>
          <w:p w:rsidR="005F2D5E" w:rsidRPr="00080239" w:rsidRDefault="005F2D5E" w:rsidP="00080239">
            <w:pPr>
              <w:pStyle w:val="TableStyle2"/>
              <w:numPr>
                <w:ilvl w:val="0"/>
                <w:numId w:val="9"/>
              </w:numPr>
              <w:spacing w:after="60"/>
              <w:ind w:left="426"/>
              <w:rPr>
                <w:rFonts w:asciiTheme="minorHAnsi" w:eastAsia="Helvetica" w:hAnsiTheme="minorHAnsi" w:cs="Times New Roman"/>
                <w:sz w:val="24"/>
                <w:szCs w:val="24"/>
              </w:rPr>
            </w:pPr>
            <w:r w:rsidRPr="00080239">
              <w:rPr>
                <w:rFonts w:asciiTheme="minorHAnsi" w:eastAsia="Helvetica" w:hAnsiTheme="minorHAnsi" w:cs="Times New Roman"/>
                <w:sz w:val="24"/>
                <w:szCs w:val="24"/>
              </w:rPr>
              <w:t xml:space="preserve">Rinse the items you wish to clean with DI water. </w:t>
            </w:r>
            <w:r w:rsidRPr="00EA6588">
              <w:rPr>
                <w:rFonts w:asciiTheme="minorHAnsi" w:eastAsia="Helvetica" w:hAnsiTheme="minorHAnsi" w:cs="Times New Roman"/>
                <w:b/>
                <w:sz w:val="24"/>
                <w:szCs w:val="24"/>
              </w:rPr>
              <w:t>If large amounts of organic material remain ensure they are removed as can cause explosion</w:t>
            </w:r>
            <w:r w:rsidRPr="00080239">
              <w:rPr>
                <w:rFonts w:asciiTheme="minorHAnsi" w:eastAsia="Helvetica" w:hAnsiTheme="minorHAnsi" w:cs="Times New Roman"/>
                <w:sz w:val="24"/>
                <w:szCs w:val="24"/>
              </w:rPr>
              <w:t>.</w:t>
            </w:r>
          </w:p>
          <w:p w:rsidR="005F2D5E" w:rsidRPr="00080239" w:rsidRDefault="005F2D5E" w:rsidP="00080239">
            <w:pPr>
              <w:pStyle w:val="TableStyle2"/>
              <w:numPr>
                <w:ilvl w:val="0"/>
                <w:numId w:val="9"/>
              </w:numPr>
              <w:spacing w:after="60"/>
              <w:ind w:left="426"/>
              <w:rPr>
                <w:rFonts w:asciiTheme="minorHAnsi" w:eastAsia="Helvetica" w:hAnsiTheme="minorHAnsi" w:cs="Times New Roman"/>
                <w:sz w:val="24"/>
                <w:szCs w:val="24"/>
              </w:rPr>
            </w:pPr>
            <w:r w:rsidRPr="00080239">
              <w:rPr>
                <w:rFonts w:asciiTheme="minorHAnsi" w:eastAsia="Helvetica" w:hAnsiTheme="minorHAnsi" w:cs="Times New Roman"/>
                <w:sz w:val="24"/>
                <w:szCs w:val="24"/>
              </w:rPr>
              <w:t xml:space="preserve">Make sure you are wearing appropriate PPE </w:t>
            </w:r>
            <w:r w:rsidR="00DD7AB5">
              <w:rPr>
                <w:rFonts w:asciiTheme="minorHAnsi" w:eastAsia="Helvetica" w:hAnsiTheme="minorHAnsi" w:cs="Times New Roman"/>
                <w:sz w:val="24"/>
                <w:szCs w:val="24"/>
              </w:rPr>
              <w:t>(and with appropriate spill kit)</w:t>
            </w:r>
            <w:r w:rsidRPr="00080239">
              <w:rPr>
                <w:rFonts w:asciiTheme="minorHAnsi" w:eastAsia="Helvetica" w:hAnsiTheme="minorHAnsi" w:cs="Times New Roman"/>
                <w:sz w:val="24"/>
                <w:szCs w:val="24"/>
              </w:rPr>
              <w:t>.</w:t>
            </w:r>
          </w:p>
          <w:p w:rsidR="005F2D5E" w:rsidRPr="00080239" w:rsidRDefault="005F2D5E" w:rsidP="00080239">
            <w:pPr>
              <w:pStyle w:val="TableStyle2"/>
              <w:numPr>
                <w:ilvl w:val="0"/>
                <w:numId w:val="9"/>
              </w:numPr>
              <w:spacing w:after="60"/>
              <w:ind w:left="426"/>
              <w:rPr>
                <w:rFonts w:asciiTheme="minorHAnsi" w:eastAsia="Helvetica" w:hAnsiTheme="minorHAnsi" w:cs="Times New Roman"/>
                <w:sz w:val="24"/>
                <w:szCs w:val="24"/>
              </w:rPr>
            </w:pPr>
            <w:r w:rsidRPr="00080239">
              <w:rPr>
                <w:rFonts w:asciiTheme="minorHAnsi" w:eastAsia="Helvetica" w:hAnsiTheme="minorHAnsi" w:cs="Times New Roman"/>
                <w:sz w:val="24"/>
                <w:szCs w:val="24"/>
              </w:rPr>
              <w:t>Carefully slide glass beaker to front of fume cupboard and remove lid</w:t>
            </w:r>
            <w:r w:rsidR="00EA6588">
              <w:rPr>
                <w:rFonts w:asciiTheme="minorHAnsi" w:eastAsia="Helvetica" w:hAnsiTheme="minorHAnsi" w:cs="Times New Roman"/>
                <w:sz w:val="24"/>
                <w:szCs w:val="24"/>
              </w:rPr>
              <w:t>.</w:t>
            </w:r>
            <w:r w:rsidRPr="00080239">
              <w:rPr>
                <w:rFonts w:asciiTheme="minorHAnsi" w:eastAsia="Helvetica" w:hAnsiTheme="minorHAnsi" w:cs="Times New Roman"/>
                <w:sz w:val="24"/>
                <w:szCs w:val="24"/>
              </w:rPr>
              <w:t xml:space="preserve"> </w:t>
            </w:r>
            <w:r w:rsidR="00EA6588">
              <w:rPr>
                <w:rFonts w:asciiTheme="minorHAnsi" w:eastAsia="Helvetica" w:hAnsiTheme="minorHAnsi" w:cs="Times New Roman"/>
                <w:sz w:val="24"/>
                <w:szCs w:val="24"/>
              </w:rPr>
              <w:t xml:space="preserve">Be </w:t>
            </w:r>
            <w:r w:rsidRPr="00080239">
              <w:rPr>
                <w:rFonts w:asciiTheme="minorHAnsi" w:eastAsia="Helvetica" w:hAnsiTheme="minorHAnsi" w:cs="Times New Roman"/>
                <w:sz w:val="24"/>
                <w:szCs w:val="24"/>
              </w:rPr>
              <w:t xml:space="preserve">careful to avoid drips </w:t>
            </w:r>
            <w:r w:rsidR="00EA6588">
              <w:rPr>
                <w:rFonts w:asciiTheme="minorHAnsi" w:eastAsia="Helvetica" w:hAnsiTheme="minorHAnsi" w:cs="Times New Roman"/>
                <w:sz w:val="24"/>
                <w:szCs w:val="24"/>
              </w:rPr>
              <w:t>which should be cleaned up straight away with a tissue</w:t>
            </w:r>
            <w:r w:rsidRPr="00080239">
              <w:rPr>
                <w:rFonts w:asciiTheme="minorHAnsi" w:eastAsia="Helvetica" w:hAnsiTheme="minorHAnsi" w:cs="Times New Roman"/>
                <w:sz w:val="24"/>
                <w:szCs w:val="24"/>
              </w:rPr>
              <w:t>.</w:t>
            </w:r>
          </w:p>
          <w:p w:rsidR="005F2D5E" w:rsidRPr="00080239" w:rsidRDefault="005F2D5E" w:rsidP="00080239">
            <w:pPr>
              <w:pStyle w:val="TableStyle2"/>
              <w:numPr>
                <w:ilvl w:val="0"/>
                <w:numId w:val="9"/>
              </w:numPr>
              <w:spacing w:after="60"/>
              <w:ind w:left="426"/>
              <w:rPr>
                <w:rFonts w:asciiTheme="minorHAnsi" w:eastAsia="Helvetica" w:hAnsiTheme="minorHAnsi" w:cs="Times New Roman"/>
                <w:sz w:val="24"/>
                <w:szCs w:val="24"/>
              </w:rPr>
            </w:pPr>
            <w:r w:rsidRPr="00080239">
              <w:rPr>
                <w:rFonts w:asciiTheme="minorHAnsi" w:eastAsia="Helvetica" w:hAnsiTheme="minorHAnsi" w:cs="Times New Roman"/>
                <w:sz w:val="24"/>
                <w:szCs w:val="24"/>
              </w:rPr>
              <w:t xml:space="preserve">Carefully place items into </w:t>
            </w:r>
            <w:r w:rsidR="00080239" w:rsidRPr="00080239">
              <w:rPr>
                <w:rFonts w:asciiTheme="minorHAnsi" w:eastAsia="Helvetica" w:hAnsiTheme="minorHAnsi" w:cs="Times New Roman"/>
                <w:sz w:val="24"/>
                <w:szCs w:val="24"/>
              </w:rPr>
              <w:t xml:space="preserve">aqua </w:t>
            </w:r>
            <w:proofErr w:type="spellStart"/>
            <w:r w:rsidR="00080239" w:rsidRPr="00080239">
              <w:rPr>
                <w:rFonts w:asciiTheme="minorHAnsi" w:eastAsia="Helvetica" w:hAnsiTheme="minorHAnsi" w:cs="Times New Roman"/>
                <w:sz w:val="24"/>
                <w:szCs w:val="24"/>
              </w:rPr>
              <w:t>regia</w:t>
            </w:r>
            <w:proofErr w:type="spellEnd"/>
            <w:r w:rsidR="00080239" w:rsidRPr="00080239">
              <w:rPr>
                <w:rFonts w:asciiTheme="minorHAnsi" w:eastAsia="Helvetica" w:hAnsiTheme="minorHAnsi" w:cs="Times New Roman"/>
                <w:sz w:val="24"/>
                <w:szCs w:val="24"/>
              </w:rPr>
              <w:t xml:space="preserve"> being careful not to break glass</w:t>
            </w:r>
            <w:r w:rsidR="00EA6588">
              <w:rPr>
                <w:rFonts w:asciiTheme="minorHAnsi" w:eastAsia="Helvetica" w:hAnsiTheme="minorHAnsi" w:cs="Times New Roman"/>
                <w:sz w:val="24"/>
                <w:szCs w:val="24"/>
              </w:rPr>
              <w:t xml:space="preserve"> or splash acid</w:t>
            </w:r>
            <w:r w:rsidR="00080239" w:rsidRPr="00080239">
              <w:rPr>
                <w:rFonts w:asciiTheme="minorHAnsi" w:eastAsia="Helvetica" w:hAnsiTheme="minorHAnsi" w:cs="Times New Roman"/>
                <w:sz w:val="24"/>
                <w:szCs w:val="24"/>
              </w:rPr>
              <w:t>.</w:t>
            </w:r>
          </w:p>
          <w:p w:rsidR="005F2D5E" w:rsidRPr="00080239" w:rsidRDefault="00080239" w:rsidP="00080239">
            <w:pPr>
              <w:pStyle w:val="TableStyle2"/>
              <w:numPr>
                <w:ilvl w:val="0"/>
                <w:numId w:val="9"/>
              </w:numPr>
              <w:spacing w:after="60"/>
              <w:ind w:left="426"/>
              <w:rPr>
                <w:rFonts w:asciiTheme="minorHAnsi" w:eastAsia="Helvetica" w:hAnsiTheme="minorHAnsi" w:cs="Times New Roman"/>
                <w:sz w:val="24"/>
                <w:szCs w:val="24"/>
              </w:rPr>
            </w:pPr>
            <w:r w:rsidRPr="00080239">
              <w:rPr>
                <w:rFonts w:asciiTheme="minorHAnsi" w:eastAsia="Helvetica" w:hAnsiTheme="minorHAnsi" w:cs="Times New Roman"/>
                <w:sz w:val="24"/>
                <w:szCs w:val="24"/>
              </w:rPr>
              <w:t>Carefully return lid and carefully slide beaker to back of fume cupboard.</w:t>
            </w:r>
          </w:p>
          <w:p w:rsidR="00080239" w:rsidRPr="00EA6588" w:rsidRDefault="00080239" w:rsidP="00080239">
            <w:pPr>
              <w:pStyle w:val="TableStyle2"/>
              <w:numPr>
                <w:ilvl w:val="0"/>
                <w:numId w:val="9"/>
              </w:numPr>
              <w:spacing w:after="60"/>
              <w:ind w:left="426"/>
              <w:rPr>
                <w:rFonts w:asciiTheme="minorHAnsi" w:eastAsia="Helvetica" w:hAnsiTheme="minorHAnsi" w:cs="Times New Roman"/>
                <w:sz w:val="24"/>
                <w:szCs w:val="24"/>
              </w:rPr>
            </w:pPr>
            <w:r w:rsidRPr="00080239">
              <w:rPr>
                <w:rFonts w:asciiTheme="minorHAnsi" w:eastAsia="Helvetica" w:hAnsiTheme="minorHAnsi" w:cs="Times New Roman"/>
                <w:sz w:val="24"/>
                <w:szCs w:val="24"/>
              </w:rPr>
              <w:t>Leave for appropriate length of time.</w:t>
            </w:r>
            <w:r w:rsidR="0042252E">
              <w:rPr>
                <w:rFonts w:asciiTheme="minorHAnsi" w:eastAsia="Helvetica" w:hAnsiTheme="minorHAnsi" w:cs="Times New Roman"/>
                <w:sz w:val="24"/>
                <w:szCs w:val="24"/>
              </w:rPr>
              <w:t xml:space="preserve"> </w:t>
            </w:r>
            <w:r w:rsidR="0042252E" w:rsidRPr="0042252E">
              <w:rPr>
                <w:rFonts w:asciiTheme="minorHAnsi" w:eastAsia="Helvetica" w:hAnsiTheme="minorHAnsi" w:cs="Times New Roman"/>
                <w:b/>
                <w:sz w:val="24"/>
                <w:szCs w:val="24"/>
              </w:rPr>
              <w:t>Clean up any drips.</w:t>
            </w:r>
          </w:p>
          <w:p w:rsidR="00322A57" w:rsidRPr="00080239" w:rsidRDefault="00080239" w:rsidP="00080239">
            <w:pPr>
              <w:pStyle w:val="TableStyle2"/>
              <w:rPr>
                <w:rFonts w:asciiTheme="minorHAnsi" w:hAnsiTheme="minorHAnsi"/>
                <w:b/>
                <w:sz w:val="28"/>
                <w:szCs w:val="28"/>
              </w:rPr>
            </w:pPr>
            <w:r w:rsidRPr="00080239">
              <w:rPr>
                <w:rFonts w:asciiTheme="minorHAnsi" w:hAnsiTheme="minorHAnsi"/>
                <w:b/>
                <w:sz w:val="28"/>
                <w:szCs w:val="28"/>
              </w:rPr>
              <w:t xml:space="preserve">Removing items from aqua </w:t>
            </w:r>
            <w:proofErr w:type="spellStart"/>
            <w:r w:rsidRPr="00080239">
              <w:rPr>
                <w:rFonts w:asciiTheme="minorHAnsi" w:hAnsiTheme="minorHAnsi"/>
                <w:b/>
                <w:sz w:val="28"/>
                <w:szCs w:val="28"/>
              </w:rPr>
              <w:t>regia</w:t>
            </w:r>
            <w:proofErr w:type="spellEnd"/>
          </w:p>
          <w:p w:rsidR="00080239" w:rsidRPr="00080239" w:rsidRDefault="00080239" w:rsidP="00080239">
            <w:pPr>
              <w:pStyle w:val="TableStyle2"/>
              <w:numPr>
                <w:ilvl w:val="0"/>
                <w:numId w:val="10"/>
              </w:numPr>
              <w:spacing w:after="60"/>
              <w:ind w:left="426"/>
              <w:rPr>
                <w:rFonts w:asciiTheme="minorHAnsi" w:eastAsia="Helvetica" w:hAnsiTheme="minorHAnsi" w:cs="Times New Roman"/>
                <w:sz w:val="24"/>
                <w:szCs w:val="24"/>
              </w:rPr>
            </w:pPr>
            <w:r w:rsidRPr="00080239">
              <w:rPr>
                <w:rFonts w:asciiTheme="minorHAnsi" w:eastAsia="Helvetica" w:hAnsiTheme="minorHAnsi" w:cs="Times New Roman"/>
                <w:sz w:val="24"/>
                <w:szCs w:val="24"/>
              </w:rPr>
              <w:t xml:space="preserve">Prepare a container of </w:t>
            </w:r>
            <w:proofErr w:type="spellStart"/>
            <w:r w:rsidRPr="00080239">
              <w:rPr>
                <w:rFonts w:asciiTheme="minorHAnsi" w:eastAsia="Helvetica" w:hAnsiTheme="minorHAnsi" w:cs="Times New Roman"/>
                <w:sz w:val="24"/>
                <w:szCs w:val="24"/>
              </w:rPr>
              <w:t>deionised</w:t>
            </w:r>
            <w:proofErr w:type="spellEnd"/>
            <w:r w:rsidRPr="00080239">
              <w:rPr>
                <w:rFonts w:asciiTheme="minorHAnsi" w:eastAsia="Helvetica" w:hAnsiTheme="minorHAnsi" w:cs="Times New Roman"/>
                <w:sz w:val="24"/>
                <w:szCs w:val="24"/>
              </w:rPr>
              <w:t xml:space="preserve"> water big enough to hold items to be removed.</w:t>
            </w:r>
          </w:p>
          <w:p w:rsidR="00080239" w:rsidRPr="00080239" w:rsidRDefault="00080239" w:rsidP="00080239">
            <w:pPr>
              <w:pStyle w:val="TableStyle2"/>
              <w:numPr>
                <w:ilvl w:val="0"/>
                <w:numId w:val="10"/>
              </w:numPr>
              <w:spacing w:after="60"/>
              <w:ind w:left="426"/>
              <w:rPr>
                <w:rFonts w:asciiTheme="minorHAnsi" w:eastAsia="Helvetica" w:hAnsiTheme="minorHAnsi" w:cs="Times New Roman"/>
                <w:sz w:val="24"/>
                <w:szCs w:val="24"/>
              </w:rPr>
            </w:pPr>
            <w:r w:rsidRPr="00080239">
              <w:rPr>
                <w:rFonts w:asciiTheme="minorHAnsi" w:eastAsia="Helvetica" w:hAnsiTheme="minorHAnsi" w:cs="Times New Roman"/>
                <w:sz w:val="24"/>
                <w:szCs w:val="24"/>
              </w:rPr>
              <w:t xml:space="preserve">Make sure you are wearing appropriate PPE (see above) </w:t>
            </w:r>
            <w:r w:rsidR="00AB166A" w:rsidRPr="00080239">
              <w:rPr>
                <w:rFonts w:asciiTheme="minorHAnsi" w:eastAsia="Helvetica" w:hAnsiTheme="minorHAnsi" w:cs="Times New Roman"/>
                <w:sz w:val="24"/>
                <w:szCs w:val="24"/>
              </w:rPr>
              <w:t xml:space="preserve">take particular caution over the top of the gloves </w:t>
            </w:r>
            <w:r w:rsidR="00AB166A">
              <w:rPr>
                <w:rFonts w:asciiTheme="minorHAnsi" w:eastAsia="Helvetica" w:hAnsiTheme="minorHAnsi" w:cs="Times New Roman"/>
                <w:sz w:val="24"/>
                <w:szCs w:val="24"/>
              </w:rPr>
              <w:t xml:space="preserve">and sleeves </w:t>
            </w:r>
            <w:r w:rsidR="00AB166A" w:rsidRPr="00080239">
              <w:rPr>
                <w:rFonts w:asciiTheme="minorHAnsi" w:eastAsia="Helvetica" w:hAnsiTheme="minorHAnsi" w:cs="Times New Roman"/>
                <w:sz w:val="24"/>
                <w:szCs w:val="24"/>
              </w:rPr>
              <w:t xml:space="preserve">– tuck lab coat into </w:t>
            </w:r>
            <w:r w:rsidR="00AB166A">
              <w:rPr>
                <w:rFonts w:asciiTheme="minorHAnsi" w:eastAsia="Helvetica" w:hAnsiTheme="minorHAnsi" w:cs="Times New Roman"/>
                <w:sz w:val="24"/>
                <w:szCs w:val="24"/>
              </w:rPr>
              <w:t>gloves to avoid dipping sleeves</w:t>
            </w:r>
            <w:r w:rsidR="00AB166A" w:rsidRPr="00080239">
              <w:rPr>
                <w:rFonts w:asciiTheme="minorHAnsi" w:eastAsia="Helvetica" w:hAnsiTheme="minorHAnsi" w:cs="Times New Roman"/>
                <w:sz w:val="24"/>
                <w:szCs w:val="24"/>
              </w:rPr>
              <w:t>.</w:t>
            </w:r>
          </w:p>
          <w:p w:rsidR="00080239" w:rsidRPr="00080239" w:rsidRDefault="00080239" w:rsidP="00080239">
            <w:pPr>
              <w:pStyle w:val="TableStyle2"/>
              <w:numPr>
                <w:ilvl w:val="0"/>
                <w:numId w:val="10"/>
              </w:numPr>
              <w:spacing w:after="60"/>
              <w:ind w:left="426"/>
              <w:rPr>
                <w:rFonts w:asciiTheme="minorHAnsi" w:eastAsia="Helvetica" w:hAnsiTheme="minorHAnsi" w:cs="Times New Roman"/>
                <w:sz w:val="24"/>
                <w:szCs w:val="24"/>
              </w:rPr>
            </w:pPr>
            <w:r w:rsidRPr="00080239">
              <w:rPr>
                <w:rFonts w:asciiTheme="minorHAnsi" w:eastAsia="Helvetica" w:hAnsiTheme="minorHAnsi" w:cs="Times New Roman"/>
                <w:sz w:val="24"/>
                <w:szCs w:val="24"/>
              </w:rPr>
              <w:t>Carefully slide glass beaker to front of fume cupboard and remove lid being careful to avoid drips (see spillage procedure).</w:t>
            </w:r>
            <w:r w:rsidR="0042252E">
              <w:rPr>
                <w:rFonts w:asciiTheme="minorHAnsi" w:eastAsia="Helvetica" w:hAnsiTheme="minorHAnsi" w:cs="Times New Roman"/>
                <w:sz w:val="24"/>
                <w:szCs w:val="24"/>
              </w:rPr>
              <w:t xml:space="preserve"> </w:t>
            </w:r>
          </w:p>
          <w:p w:rsidR="00080239" w:rsidRPr="00080239" w:rsidRDefault="00080239" w:rsidP="00080239">
            <w:pPr>
              <w:pStyle w:val="TableStyle2"/>
              <w:numPr>
                <w:ilvl w:val="0"/>
                <w:numId w:val="10"/>
              </w:numPr>
              <w:spacing w:after="60"/>
              <w:ind w:left="426"/>
              <w:rPr>
                <w:rFonts w:asciiTheme="minorHAnsi" w:hAnsiTheme="minorHAnsi"/>
                <w:sz w:val="24"/>
                <w:szCs w:val="24"/>
              </w:rPr>
            </w:pPr>
            <w:r w:rsidRPr="00080239">
              <w:rPr>
                <w:rFonts w:asciiTheme="minorHAnsi" w:eastAsia="Helvetica" w:hAnsiTheme="minorHAnsi" w:cs="Times New Roman"/>
                <w:sz w:val="24"/>
                <w:szCs w:val="24"/>
              </w:rPr>
              <w:t xml:space="preserve">Carefully remove items and place in to </w:t>
            </w:r>
            <w:r w:rsidR="00EA6588">
              <w:rPr>
                <w:rFonts w:asciiTheme="minorHAnsi" w:eastAsia="Helvetica" w:hAnsiTheme="minorHAnsi" w:cs="Times New Roman"/>
                <w:sz w:val="24"/>
                <w:szCs w:val="24"/>
              </w:rPr>
              <w:t xml:space="preserve">the </w:t>
            </w:r>
            <w:r w:rsidRPr="00080239">
              <w:rPr>
                <w:rFonts w:asciiTheme="minorHAnsi" w:eastAsia="Helvetica" w:hAnsiTheme="minorHAnsi" w:cs="Times New Roman"/>
                <w:sz w:val="24"/>
                <w:szCs w:val="24"/>
              </w:rPr>
              <w:t xml:space="preserve">container of </w:t>
            </w:r>
            <w:proofErr w:type="spellStart"/>
            <w:r w:rsidRPr="00080239">
              <w:rPr>
                <w:rFonts w:asciiTheme="minorHAnsi" w:eastAsia="Helvetica" w:hAnsiTheme="minorHAnsi" w:cs="Times New Roman"/>
                <w:sz w:val="24"/>
                <w:szCs w:val="24"/>
              </w:rPr>
              <w:t>deionised</w:t>
            </w:r>
            <w:proofErr w:type="spellEnd"/>
            <w:r w:rsidRPr="00080239">
              <w:rPr>
                <w:rFonts w:asciiTheme="minorHAnsi" w:eastAsia="Helvetica" w:hAnsiTheme="minorHAnsi" w:cs="Times New Roman"/>
                <w:sz w:val="24"/>
                <w:szCs w:val="24"/>
              </w:rPr>
              <w:t xml:space="preserve"> water.</w:t>
            </w:r>
          </w:p>
          <w:p w:rsidR="00080239" w:rsidRPr="00080239" w:rsidRDefault="00080239" w:rsidP="00080239">
            <w:pPr>
              <w:pStyle w:val="TableStyle2"/>
              <w:numPr>
                <w:ilvl w:val="0"/>
                <w:numId w:val="10"/>
              </w:numPr>
              <w:spacing w:after="60"/>
              <w:ind w:left="426"/>
              <w:rPr>
                <w:rFonts w:asciiTheme="minorHAnsi" w:hAnsiTheme="minorHAnsi"/>
                <w:sz w:val="24"/>
                <w:szCs w:val="24"/>
              </w:rPr>
            </w:pPr>
            <w:r w:rsidRPr="00080239">
              <w:rPr>
                <w:rFonts w:asciiTheme="minorHAnsi" w:eastAsia="Helvetica" w:hAnsiTheme="minorHAnsi" w:cs="Times New Roman"/>
                <w:sz w:val="24"/>
                <w:szCs w:val="24"/>
              </w:rPr>
              <w:t xml:space="preserve">Carefully return lid and slide aqua </w:t>
            </w:r>
            <w:proofErr w:type="spellStart"/>
            <w:r w:rsidRPr="00080239">
              <w:rPr>
                <w:rFonts w:asciiTheme="minorHAnsi" w:eastAsia="Helvetica" w:hAnsiTheme="minorHAnsi" w:cs="Times New Roman"/>
                <w:sz w:val="24"/>
                <w:szCs w:val="24"/>
              </w:rPr>
              <w:t>regia</w:t>
            </w:r>
            <w:proofErr w:type="spellEnd"/>
            <w:r w:rsidRPr="00080239">
              <w:rPr>
                <w:rFonts w:asciiTheme="minorHAnsi" w:eastAsia="Helvetica" w:hAnsiTheme="minorHAnsi" w:cs="Times New Roman"/>
                <w:sz w:val="24"/>
                <w:szCs w:val="24"/>
              </w:rPr>
              <w:t xml:space="preserve"> to back of fume cupboard.</w:t>
            </w:r>
            <w:r w:rsidR="0042252E">
              <w:rPr>
                <w:rFonts w:asciiTheme="minorHAnsi" w:eastAsia="Helvetica" w:hAnsiTheme="minorHAnsi" w:cs="Times New Roman"/>
                <w:b/>
                <w:sz w:val="24"/>
                <w:szCs w:val="24"/>
              </w:rPr>
              <w:t xml:space="preserve"> </w:t>
            </w:r>
            <w:r w:rsidR="0042252E" w:rsidRPr="0042252E">
              <w:rPr>
                <w:rFonts w:asciiTheme="minorHAnsi" w:eastAsia="Helvetica" w:hAnsiTheme="minorHAnsi" w:cs="Times New Roman"/>
                <w:b/>
                <w:sz w:val="24"/>
                <w:szCs w:val="24"/>
              </w:rPr>
              <w:t>Clean up any drips.</w:t>
            </w:r>
          </w:p>
          <w:p w:rsidR="00080239" w:rsidRPr="00080239" w:rsidRDefault="00080239" w:rsidP="00080239">
            <w:pPr>
              <w:pStyle w:val="TableStyle2"/>
              <w:numPr>
                <w:ilvl w:val="0"/>
                <w:numId w:val="10"/>
              </w:numPr>
              <w:spacing w:after="60"/>
              <w:ind w:left="426"/>
              <w:rPr>
                <w:rFonts w:asciiTheme="minorHAnsi" w:hAnsiTheme="minorHAnsi"/>
                <w:sz w:val="24"/>
                <w:szCs w:val="24"/>
              </w:rPr>
            </w:pPr>
            <w:r w:rsidRPr="00080239">
              <w:rPr>
                <w:rFonts w:asciiTheme="minorHAnsi" w:eastAsia="Helvetica" w:hAnsiTheme="minorHAnsi" w:cs="Times New Roman"/>
                <w:sz w:val="24"/>
                <w:szCs w:val="24"/>
              </w:rPr>
              <w:t xml:space="preserve">Take container of </w:t>
            </w:r>
            <w:proofErr w:type="spellStart"/>
            <w:r w:rsidRPr="00080239">
              <w:rPr>
                <w:rFonts w:asciiTheme="minorHAnsi" w:eastAsia="Helvetica" w:hAnsiTheme="minorHAnsi" w:cs="Times New Roman"/>
                <w:sz w:val="24"/>
                <w:szCs w:val="24"/>
              </w:rPr>
              <w:t>dionized</w:t>
            </w:r>
            <w:proofErr w:type="spellEnd"/>
            <w:r w:rsidRPr="00080239">
              <w:rPr>
                <w:rFonts w:asciiTheme="minorHAnsi" w:eastAsia="Helvetica" w:hAnsiTheme="minorHAnsi" w:cs="Times New Roman"/>
                <w:sz w:val="24"/>
                <w:szCs w:val="24"/>
              </w:rPr>
              <w:t xml:space="preserve"> water to sink and carefully rinse items</w:t>
            </w:r>
            <w:r w:rsidR="00AB166A">
              <w:rPr>
                <w:rFonts w:asciiTheme="minorHAnsi" w:eastAsia="Helvetica" w:hAnsiTheme="minorHAnsi" w:cs="Times New Roman"/>
                <w:sz w:val="24"/>
                <w:szCs w:val="24"/>
              </w:rPr>
              <w:t xml:space="preserve"> 3-5 times</w:t>
            </w:r>
            <w:r w:rsidRPr="00080239">
              <w:rPr>
                <w:rFonts w:asciiTheme="minorHAnsi" w:eastAsia="Helvetica" w:hAnsiTheme="minorHAnsi" w:cs="Times New Roman"/>
                <w:sz w:val="24"/>
                <w:szCs w:val="24"/>
              </w:rPr>
              <w:t>.</w:t>
            </w:r>
          </w:p>
        </w:tc>
        <w:tc>
          <w:tcPr>
            <w:tcW w:w="1785" w:type="dxa"/>
          </w:tcPr>
          <w:p w:rsidR="00322A57" w:rsidRPr="00AD654B"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r w:rsidRPr="00AD654B">
              <w:rPr>
                <w:rFonts w:asciiTheme="minorHAnsi" w:hAnsiTheme="minorHAnsi"/>
                <w:sz w:val="23"/>
                <w:szCs w:val="23"/>
              </w:rPr>
              <w:t>Hazard symbols:</w:t>
            </w:r>
          </w:p>
          <w:p w:rsidR="00322A57" w:rsidRPr="00F35BD4" w:rsidRDefault="00322A57" w:rsidP="00F35BD4">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rPr>
            </w:pPr>
            <w:r w:rsidRPr="00F35BD4">
              <w:rPr>
                <w:rFonts w:asciiTheme="minorHAnsi" w:hAnsiTheme="minorHAnsi"/>
                <w:noProof/>
                <w:lang w:val="en-GB" w:eastAsia="en-GB"/>
              </w:rPr>
              <w:drawing>
                <wp:inline distT="0" distB="0" distL="0" distR="0" wp14:anchorId="64A37142" wp14:editId="6D3CE5F0">
                  <wp:extent cx="828000"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inline>
              </w:drawing>
            </w:r>
          </w:p>
          <w:p w:rsidR="00322A57" w:rsidRPr="00F35BD4" w:rsidRDefault="00322A57" w:rsidP="00F35BD4">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rPr>
            </w:pPr>
            <w:r w:rsidRPr="00F35BD4">
              <w:rPr>
                <w:rFonts w:asciiTheme="minorHAnsi" w:hAnsiTheme="minorHAnsi"/>
                <w:noProof/>
                <w:lang w:val="en-GB" w:eastAsia="en-GB"/>
              </w:rPr>
              <w:drawing>
                <wp:inline distT="0" distB="0" distL="0" distR="0" wp14:anchorId="544E16C8" wp14:editId="52CCD464">
                  <wp:extent cx="828000" cy="828000"/>
                  <wp:effectExtent l="0" t="0" r="0" b="0"/>
                  <wp:docPr id="4" name="Picture 4" descr="Oxid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xidis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p w:rsidR="00322A57" w:rsidRPr="00F35BD4" w:rsidRDefault="00322A57" w:rsidP="00F35BD4">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rPr>
            </w:pPr>
            <w:r w:rsidRPr="00F35BD4">
              <w:rPr>
                <w:rFonts w:asciiTheme="minorHAnsi" w:hAnsiTheme="minorHAnsi"/>
                <w:noProof/>
                <w:lang w:val="en-GB" w:eastAsia="en-GB"/>
              </w:rPr>
              <w:drawing>
                <wp:inline distT="0" distB="0" distL="0" distR="0" wp14:anchorId="35260BA1" wp14:editId="0F98E2ED">
                  <wp:extent cx="828000" cy="82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inline>
              </w:drawing>
            </w:r>
          </w:p>
        </w:tc>
      </w:tr>
      <w:tr w:rsidR="00322A57" w:rsidRPr="009C6D0E" w:rsidTr="00322A57">
        <w:trPr>
          <w:trHeight w:val="1676"/>
        </w:trPr>
        <w:tc>
          <w:tcPr>
            <w:tcW w:w="8897" w:type="dxa"/>
            <w:vMerge/>
          </w:tcPr>
          <w:p w:rsidR="00322A57" w:rsidRPr="00F35BD4" w:rsidRDefault="00322A57" w:rsidP="00037BB6">
            <w:pPr>
              <w:pStyle w:val="TableStyle2"/>
              <w:spacing w:after="120"/>
              <w:rPr>
                <w:rFonts w:asciiTheme="minorHAnsi" w:eastAsia="Helvetica" w:hAnsiTheme="minorHAnsi" w:cs="Times New Roman"/>
                <w:b/>
                <w:sz w:val="32"/>
                <w:szCs w:val="32"/>
              </w:rPr>
            </w:pPr>
          </w:p>
        </w:tc>
        <w:tc>
          <w:tcPr>
            <w:tcW w:w="1785" w:type="dxa"/>
          </w:tcPr>
          <w:p w:rsidR="00322A57" w:rsidRPr="00F35BD4" w:rsidRDefault="00322A57" w:rsidP="00F35BD4">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rPr>
            </w:pPr>
            <w:r w:rsidRPr="00F35BD4">
              <w:rPr>
                <w:rFonts w:asciiTheme="minorHAnsi" w:hAnsiTheme="minorHAnsi"/>
              </w:rPr>
              <w:t>Significant hazards:</w:t>
            </w:r>
          </w:p>
          <w:p w:rsidR="00322A57" w:rsidRPr="00F35BD4" w:rsidRDefault="00322A57" w:rsidP="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F35BD4">
              <w:rPr>
                <w:rFonts w:asciiTheme="minorHAnsi" w:hAnsiTheme="minorHAnsi"/>
                <w:b/>
              </w:rPr>
              <w:t>Concentrated hydrochloric and nitric acid.</w:t>
            </w:r>
          </w:p>
        </w:tc>
      </w:tr>
      <w:tr w:rsidR="00322A57" w:rsidRPr="009C6D0E" w:rsidTr="00DD42B2">
        <w:trPr>
          <w:trHeight w:val="1111"/>
        </w:trPr>
        <w:tc>
          <w:tcPr>
            <w:tcW w:w="8897" w:type="dxa"/>
            <w:vMerge/>
          </w:tcPr>
          <w:p w:rsidR="00322A57" w:rsidRPr="00F35BD4" w:rsidRDefault="00322A57" w:rsidP="009C6D0E">
            <w:pPr>
              <w:pStyle w:val="TableStyle2"/>
              <w:numPr>
                <w:ilvl w:val="0"/>
                <w:numId w:val="3"/>
              </w:numPr>
              <w:rPr>
                <w:rFonts w:asciiTheme="minorHAnsi" w:hAnsiTheme="minorHAnsi"/>
              </w:rPr>
            </w:pPr>
          </w:p>
        </w:tc>
        <w:tc>
          <w:tcPr>
            <w:tcW w:w="1785" w:type="dxa"/>
          </w:tcPr>
          <w:p w:rsidR="00322A57" w:rsidRPr="00F35BD4"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F35BD4">
              <w:rPr>
                <w:rFonts w:asciiTheme="minorHAnsi" w:hAnsiTheme="minorHAnsi"/>
              </w:rPr>
              <w:t>Hazard phrases (</w:t>
            </w:r>
            <w:r w:rsidR="009404A5" w:rsidRPr="00F35BD4">
              <w:rPr>
                <w:rFonts w:asciiTheme="minorHAnsi" w:hAnsiTheme="minorHAnsi"/>
              </w:rPr>
              <w:t>H</w:t>
            </w:r>
            <w:r w:rsidRPr="00F35BD4">
              <w:rPr>
                <w:rFonts w:asciiTheme="minorHAnsi" w:hAnsiTheme="minorHAnsi"/>
              </w:rPr>
              <w:t>):</w:t>
            </w:r>
          </w:p>
          <w:p w:rsidR="00322A57" w:rsidRPr="00F35BD4" w:rsidRDefault="00322A57" w:rsidP="00DD42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F35BD4">
              <w:rPr>
                <w:rFonts w:asciiTheme="minorHAnsi" w:hAnsiTheme="minorHAnsi"/>
                <w:b/>
              </w:rPr>
              <w:t>H272</w:t>
            </w:r>
          </w:p>
          <w:p w:rsidR="00322A57" w:rsidRPr="00F35BD4" w:rsidRDefault="00322A57" w:rsidP="00DD42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F35BD4">
              <w:rPr>
                <w:rFonts w:asciiTheme="minorHAnsi" w:hAnsiTheme="minorHAnsi"/>
                <w:b/>
              </w:rPr>
              <w:t>H314</w:t>
            </w:r>
          </w:p>
          <w:p w:rsidR="00322A57" w:rsidRPr="00F35BD4" w:rsidRDefault="00322A57" w:rsidP="00DD42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F35BD4">
              <w:rPr>
                <w:rFonts w:asciiTheme="minorHAnsi" w:hAnsiTheme="minorHAnsi"/>
                <w:b/>
              </w:rPr>
              <w:t>H335</w:t>
            </w:r>
          </w:p>
        </w:tc>
      </w:tr>
      <w:tr w:rsidR="00322A57" w:rsidRPr="009C6D0E" w:rsidTr="00DD42B2">
        <w:trPr>
          <w:trHeight w:val="2433"/>
        </w:trPr>
        <w:tc>
          <w:tcPr>
            <w:tcW w:w="8897" w:type="dxa"/>
            <w:vMerge/>
          </w:tcPr>
          <w:p w:rsidR="00322A57" w:rsidRPr="00F35BD4" w:rsidRDefault="00322A57" w:rsidP="009C6D0E">
            <w:pPr>
              <w:pStyle w:val="TableStyle2"/>
              <w:numPr>
                <w:ilvl w:val="0"/>
                <w:numId w:val="3"/>
              </w:numPr>
              <w:rPr>
                <w:rFonts w:asciiTheme="minorHAnsi" w:hAnsiTheme="minorHAnsi"/>
              </w:rPr>
            </w:pPr>
          </w:p>
        </w:tc>
        <w:tc>
          <w:tcPr>
            <w:tcW w:w="1785" w:type="dxa"/>
          </w:tcPr>
          <w:p w:rsidR="00322A57" w:rsidRPr="00F35BD4"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F35BD4">
              <w:rPr>
                <w:rFonts w:asciiTheme="minorHAnsi" w:hAnsiTheme="minorHAnsi"/>
              </w:rPr>
              <w:t>Can it be done out of hours?</w:t>
            </w:r>
          </w:p>
          <w:p w:rsidR="00322A57" w:rsidRPr="00F35BD4"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p>
          <w:p w:rsidR="00322A57" w:rsidRPr="00F35BD4" w:rsidRDefault="008955E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z w:val="23"/>
                <w:szCs w:val="23"/>
              </w:rPr>
            </w:pPr>
            <w:r w:rsidRPr="00F35BD4">
              <w:rPr>
                <w:rFonts w:asciiTheme="minorHAnsi" w:hAnsiTheme="minorHAnsi"/>
                <w:b/>
                <w:sz w:val="23"/>
                <w:szCs w:val="23"/>
              </w:rPr>
              <w:t xml:space="preserve">Glassware can be left in </w:t>
            </w:r>
            <w:r>
              <w:rPr>
                <w:rFonts w:asciiTheme="minorHAnsi" w:hAnsiTheme="minorHAnsi"/>
                <w:b/>
                <w:sz w:val="23"/>
                <w:szCs w:val="23"/>
              </w:rPr>
              <w:t xml:space="preserve">aqua </w:t>
            </w:r>
            <w:proofErr w:type="spellStart"/>
            <w:r>
              <w:rPr>
                <w:rFonts w:asciiTheme="minorHAnsi" w:hAnsiTheme="minorHAnsi"/>
                <w:b/>
                <w:sz w:val="23"/>
                <w:szCs w:val="23"/>
              </w:rPr>
              <w:t>regia</w:t>
            </w:r>
            <w:proofErr w:type="spellEnd"/>
            <w:r>
              <w:rPr>
                <w:rFonts w:asciiTheme="minorHAnsi" w:hAnsiTheme="minorHAnsi"/>
                <w:b/>
                <w:sz w:val="23"/>
                <w:szCs w:val="23"/>
              </w:rPr>
              <w:t xml:space="preserve"> </w:t>
            </w:r>
            <w:proofErr w:type="gramStart"/>
            <w:r>
              <w:rPr>
                <w:rFonts w:asciiTheme="minorHAnsi" w:hAnsiTheme="minorHAnsi"/>
                <w:b/>
                <w:sz w:val="23"/>
                <w:szCs w:val="23"/>
              </w:rPr>
              <w:t xml:space="preserve">beaker </w:t>
            </w:r>
            <w:r w:rsidRPr="00F35BD4">
              <w:rPr>
                <w:rFonts w:asciiTheme="minorHAnsi" w:hAnsiTheme="minorHAnsi"/>
                <w:b/>
                <w:sz w:val="23"/>
                <w:szCs w:val="23"/>
              </w:rPr>
              <w:t xml:space="preserve"> out</w:t>
            </w:r>
            <w:proofErr w:type="gramEnd"/>
            <w:r w:rsidRPr="00F35BD4">
              <w:rPr>
                <w:rFonts w:asciiTheme="minorHAnsi" w:hAnsiTheme="minorHAnsi"/>
                <w:b/>
                <w:sz w:val="23"/>
                <w:szCs w:val="23"/>
              </w:rPr>
              <w:t xml:space="preserve">-of-hours but </w:t>
            </w:r>
            <w:r>
              <w:rPr>
                <w:rFonts w:asciiTheme="minorHAnsi" w:hAnsiTheme="minorHAnsi"/>
                <w:b/>
                <w:sz w:val="23"/>
                <w:szCs w:val="23"/>
                <w:u w:val="single"/>
              </w:rPr>
              <w:t xml:space="preserve">aqua </w:t>
            </w:r>
            <w:proofErr w:type="spellStart"/>
            <w:r>
              <w:rPr>
                <w:rFonts w:asciiTheme="minorHAnsi" w:hAnsiTheme="minorHAnsi"/>
                <w:b/>
                <w:sz w:val="23"/>
                <w:szCs w:val="23"/>
                <w:u w:val="single"/>
              </w:rPr>
              <w:t>regia</w:t>
            </w:r>
            <w:proofErr w:type="spellEnd"/>
            <w:r w:rsidRPr="00F35BD4">
              <w:rPr>
                <w:rFonts w:asciiTheme="minorHAnsi" w:hAnsiTheme="minorHAnsi"/>
                <w:b/>
                <w:sz w:val="23"/>
                <w:szCs w:val="23"/>
                <w:u w:val="single"/>
              </w:rPr>
              <w:t xml:space="preserve"> should not be </w:t>
            </w:r>
            <w:r>
              <w:rPr>
                <w:rFonts w:asciiTheme="minorHAnsi" w:hAnsiTheme="minorHAnsi"/>
                <w:b/>
                <w:sz w:val="23"/>
                <w:szCs w:val="23"/>
                <w:u w:val="single"/>
              </w:rPr>
              <w:t>handled</w:t>
            </w:r>
            <w:r w:rsidRPr="00F35BD4">
              <w:rPr>
                <w:rFonts w:asciiTheme="minorHAnsi" w:hAnsiTheme="minorHAnsi"/>
                <w:b/>
                <w:sz w:val="23"/>
                <w:szCs w:val="23"/>
                <w:u w:val="single"/>
              </w:rPr>
              <w:t xml:space="preserve"> out-of-hours</w:t>
            </w:r>
            <w:r w:rsidRPr="00F35BD4">
              <w:rPr>
                <w:rFonts w:asciiTheme="minorHAnsi" w:hAnsiTheme="minorHAnsi"/>
                <w:b/>
                <w:sz w:val="23"/>
                <w:szCs w:val="23"/>
              </w:rPr>
              <w:t>.</w:t>
            </w:r>
          </w:p>
        </w:tc>
      </w:tr>
      <w:tr w:rsidR="00037BB6" w:rsidRPr="009C6D0E" w:rsidTr="00C25E71">
        <w:tc>
          <w:tcPr>
            <w:tcW w:w="10682" w:type="dxa"/>
            <w:gridSpan w:val="2"/>
          </w:tcPr>
          <w:p w:rsidR="00836CD6" w:rsidRPr="00F35BD4" w:rsidRDefault="00836CD6" w:rsidP="00836CD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F35BD4">
              <w:rPr>
                <w:rFonts w:asciiTheme="minorHAnsi" w:hAnsiTheme="minorHAnsi"/>
                <w:b/>
              </w:rPr>
              <w:t>This SOP is not relevant in the following circumstances:</w:t>
            </w:r>
          </w:p>
          <w:p w:rsidR="00836CD6" w:rsidRPr="00F35BD4" w:rsidRDefault="00836CD6" w:rsidP="00836CD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r w:rsidRPr="00F35BD4">
              <w:rPr>
                <w:rFonts w:asciiTheme="minorHAnsi" w:hAnsiTheme="minorHAnsi"/>
                <w:sz w:val="23"/>
                <w:szCs w:val="23"/>
              </w:rPr>
              <w:t xml:space="preserve">Contents of acid bath or glassware are radioactive or </w:t>
            </w:r>
            <w:proofErr w:type="spellStart"/>
            <w:r w:rsidRPr="00F35BD4">
              <w:rPr>
                <w:rFonts w:asciiTheme="minorHAnsi" w:hAnsiTheme="minorHAnsi"/>
                <w:sz w:val="23"/>
                <w:szCs w:val="23"/>
              </w:rPr>
              <w:t>biocontaminated</w:t>
            </w:r>
            <w:proofErr w:type="spellEnd"/>
            <w:r w:rsidR="00B0538A" w:rsidRPr="00F35BD4">
              <w:rPr>
                <w:rFonts w:asciiTheme="minorHAnsi" w:hAnsiTheme="minorHAnsi"/>
                <w:sz w:val="23"/>
                <w:szCs w:val="23"/>
              </w:rPr>
              <w:t>.</w:t>
            </w:r>
          </w:p>
          <w:p w:rsidR="00836CD6" w:rsidRPr="00F35BD4" w:rsidRDefault="00836CD6" w:rsidP="00836CD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F35BD4">
              <w:rPr>
                <w:rFonts w:asciiTheme="minorHAnsi" w:hAnsiTheme="minorHAnsi"/>
                <w:sz w:val="23"/>
                <w:szCs w:val="23"/>
              </w:rPr>
              <w:t>Any others situation where the procedure may result in harm to yourself or others.</w:t>
            </w:r>
          </w:p>
        </w:tc>
      </w:tr>
    </w:tbl>
    <w:p w:rsidR="005F2D5E" w:rsidRDefault="005F2D5E" w:rsidP="009C6D0E">
      <w:pPr>
        <w:rPr>
          <w:rFonts w:ascii="Garamond" w:hAnsi="Garamond"/>
          <w:sz w:val="2"/>
          <w:szCs w:val="2"/>
        </w:rPr>
      </w:pPr>
    </w:p>
    <w:p w:rsidR="005F2D5E" w:rsidRDefault="005F2D5E">
      <w:pPr>
        <w:rPr>
          <w:rFonts w:ascii="Garamond" w:hAnsi="Garamond"/>
          <w:sz w:val="2"/>
          <w:szCs w:val="2"/>
        </w:rPr>
      </w:pPr>
      <w:r>
        <w:rPr>
          <w:rFonts w:ascii="Garamond" w:hAnsi="Garamond"/>
          <w:sz w:val="2"/>
          <w:szCs w:val="2"/>
        </w:rPr>
        <w:br w:type="page"/>
      </w:r>
    </w:p>
    <w:tbl>
      <w:tblPr>
        <w:tblStyle w:val="TableGrid"/>
        <w:tblW w:w="0" w:type="auto"/>
        <w:jc w:val="center"/>
        <w:tblLook w:val="04A0" w:firstRow="1" w:lastRow="0" w:firstColumn="1" w:lastColumn="0" w:noHBand="0" w:noVBand="1"/>
      </w:tblPr>
      <w:tblGrid>
        <w:gridCol w:w="8897"/>
        <w:gridCol w:w="1785"/>
      </w:tblGrid>
      <w:tr w:rsidR="005F2D5E" w:rsidRPr="00F35BD4" w:rsidTr="00F9138F">
        <w:trPr>
          <w:jc w:val="center"/>
        </w:trPr>
        <w:tc>
          <w:tcPr>
            <w:tcW w:w="8897" w:type="dxa"/>
          </w:tcPr>
          <w:p w:rsidR="005F2D5E" w:rsidRPr="00F35BD4" w:rsidRDefault="005F2D5E" w:rsidP="00BB2CDB">
            <w:pPr>
              <w:pStyle w:val="TableStyle2"/>
              <w:spacing w:after="60"/>
              <w:rPr>
                <w:rFonts w:asciiTheme="minorHAnsi" w:hAnsiTheme="minorHAnsi"/>
                <w:b/>
                <w:sz w:val="72"/>
                <w:szCs w:val="72"/>
                <w:lang w:val="en-GB"/>
              </w:rPr>
            </w:pPr>
            <w:r w:rsidRPr="00F35BD4">
              <w:rPr>
                <w:rFonts w:asciiTheme="minorHAnsi" w:hAnsiTheme="minorHAnsi"/>
                <w:sz w:val="30"/>
                <w:szCs w:val="30"/>
              </w:rPr>
              <w:lastRenderedPageBreak/>
              <w:t>Standard Operating Procedure for:</w:t>
            </w:r>
          </w:p>
          <w:p w:rsidR="005F2D5E" w:rsidRPr="0042252E" w:rsidRDefault="0042252E" w:rsidP="00BB2CDB">
            <w:pPr>
              <w:pStyle w:val="TableStyle2"/>
              <w:spacing w:after="60"/>
              <w:jc w:val="center"/>
              <w:rPr>
                <w:rFonts w:ascii="Garamond" w:hAnsi="Garamond"/>
                <w:sz w:val="56"/>
                <w:szCs w:val="56"/>
              </w:rPr>
            </w:pPr>
            <w:r w:rsidRPr="0042252E">
              <w:rPr>
                <w:rFonts w:ascii="Garamond" w:hAnsi="Garamond"/>
                <w:b/>
                <w:sz w:val="56"/>
                <w:szCs w:val="56"/>
                <w:lang w:val="en-GB"/>
              </w:rPr>
              <w:t>Spillage and disposal of</w:t>
            </w:r>
            <w:r w:rsidR="005F2D5E" w:rsidRPr="0042252E">
              <w:rPr>
                <w:rFonts w:ascii="Garamond" w:hAnsi="Garamond"/>
                <w:b/>
                <w:sz w:val="56"/>
                <w:szCs w:val="56"/>
                <w:lang w:val="en-GB"/>
              </w:rPr>
              <w:t xml:space="preserve"> aqua </w:t>
            </w:r>
            <w:proofErr w:type="spellStart"/>
            <w:r w:rsidR="005F2D5E" w:rsidRPr="0042252E">
              <w:rPr>
                <w:rFonts w:ascii="Garamond" w:hAnsi="Garamond"/>
                <w:b/>
                <w:sz w:val="56"/>
                <w:szCs w:val="56"/>
                <w:lang w:val="en-GB"/>
              </w:rPr>
              <w:t>regia</w:t>
            </w:r>
            <w:proofErr w:type="spellEnd"/>
          </w:p>
        </w:tc>
        <w:tc>
          <w:tcPr>
            <w:tcW w:w="1785" w:type="dxa"/>
            <w:vMerge w:val="restart"/>
          </w:tcPr>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F35BD4">
              <w:rPr>
                <w:rFonts w:asciiTheme="minorHAnsi" w:hAnsiTheme="minorHAnsi"/>
              </w:rPr>
              <w:t>PPE required:</w:t>
            </w:r>
          </w:p>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rPr>
            </w:pPr>
            <w:r w:rsidRPr="00F35BD4">
              <w:rPr>
                <w:rFonts w:asciiTheme="minorHAnsi" w:hAnsiTheme="minorHAnsi"/>
                <w:b/>
                <w:noProof/>
                <w:lang w:val="en-GB" w:eastAsia="en-GB"/>
              </w:rPr>
              <w:drawing>
                <wp:inline distT="0" distB="0" distL="0" distR="0" wp14:anchorId="2ABFC343" wp14:editId="19B2B0EB">
                  <wp:extent cx="507454" cy="504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454" cy="504000"/>
                          </a:xfrm>
                          <a:prstGeom prst="rect">
                            <a:avLst/>
                          </a:prstGeom>
                          <a:noFill/>
                        </pic:spPr>
                      </pic:pic>
                    </a:graphicData>
                  </a:graphic>
                </wp:inline>
              </w:drawing>
            </w:r>
          </w:p>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rPr>
            </w:pPr>
            <w:r w:rsidRPr="00F35BD4">
              <w:rPr>
                <w:rFonts w:asciiTheme="minorHAnsi" w:hAnsiTheme="minorHAnsi"/>
                <w:b/>
                <w:noProof/>
                <w:lang w:val="en-GB" w:eastAsia="en-GB"/>
              </w:rPr>
              <w:drawing>
                <wp:inline distT="0" distB="0" distL="0" distR="0" wp14:anchorId="7739D719" wp14:editId="00FDCEF9">
                  <wp:extent cx="507894" cy="5040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894" cy="504000"/>
                          </a:xfrm>
                          <a:prstGeom prst="rect">
                            <a:avLst/>
                          </a:prstGeom>
                          <a:noFill/>
                        </pic:spPr>
                      </pic:pic>
                    </a:graphicData>
                  </a:graphic>
                </wp:inline>
              </w:drawing>
            </w:r>
          </w:p>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hAnsiTheme="minorHAnsi"/>
                <w:b/>
              </w:rPr>
            </w:pPr>
            <w:r w:rsidRPr="00F35BD4">
              <w:rPr>
                <w:rFonts w:asciiTheme="minorHAnsi" w:hAnsiTheme="minorHAnsi"/>
                <w:b/>
                <w:noProof/>
                <w:lang w:val="en-GB" w:eastAsia="en-GB"/>
              </w:rPr>
              <w:drawing>
                <wp:inline distT="0" distB="0" distL="0" distR="0" wp14:anchorId="23F9E7B9" wp14:editId="453B5FB4">
                  <wp:extent cx="505343" cy="504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343" cy="504000"/>
                          </a:xfrm>
                          <a:prstGeom prst="rect">
                            <a:avLst/>
                          </a:prstGeom>
                          <a:noFill/>
                        </pic:spPr>
                      </pic:pic>
                    </a:graphicData>
                  </a:graphic>
                </wp:inline>
              </w:drawing>
            </w:r>
          </w:p>
        </w:tc>
      </w:tr>
      <w:tr w:rsidR="005F2D5E" w:rsidRPr="00F35BD4" w:rsidTr="00F9138F">
        <w:trPr>
          <w:jc w:val="center"/>
        </w:trPr>
        <w:tc>
          <w:tcPr>
            <w:tcW w:w="8897" w:type="dxa"/>
          </w:tcPr>
          <w:p w:rsidR="00DD7AB5" w:rsidRPr="00F139FA" w:rsidRDefault="00DD7AB5" w:rsidP="00DD7AB5">
            <w:pPr>
              <w:pStyle w:val="TableStyle2"/>
              <w:rPr>
                <w:rFonts w:asciiTheme="minorHAnsi" w:hAnsiTheme="minorHAnsi" w:cs="Helvetica"/>
                <w:sz w:val="21"/>
                <w:szCs w:val="21"/>
                <w:lang w:val="en-GB"/>
              </w:rPr>
            </w:pPr>
            <w:r w:rsidRPr="00F139FA">
              <w:rPr>
                <w:rFonts w:asciiTheme="minorHAnsi" w:hAnsiTheme="minorHAnsi" w:cs="Helvetica"/>
                <w:sz w:val="21"/>
                <w:szCs w:val="21"/>
                <w:lang w:val="en-GB"/>
              </w:rPr>
              <w:t xml:space="preserve">Aqua </w:t>
            </w:r>
            <w:proofErr w:type="spellStart"/>
            <w:r w:rsidRPr="00F139FA">
              <w:rPr>
                <w:rFonts w:asciiTheme="minorHAnsi" w:hAnsiTheme="minorHAnsi" w:cs="Helvetica"/>
                <w:sz w:val="21"/>
                <w:szCs w:val="21"/>
                <w:lang w:val="en-GB"/>
              </w:rPr>
              <w:t>regia</w:t>
            </w:r>
            <w:proofErr w:type="spellEnd"/>
            <w:r w:rsidRPr="00F139FA">
              <w:rPr>
                <w:rFonts w:asciiTheme="minorHAnsi" w:hAnsiTheme="minorHAnsi" w:cs="Helvetica"/>
                <w:sz w:val="21"/>
                <w:szCs w:val="21"/>
                <w:lang w:val="en-GB"/>
              </w:rPr>
              <w:t xml:space="preserve"> is a highly corrosive mixture of acids</w:t>
            </w:r>
            <w:r>
              <w:rPr>
                <w:rFonts w:asciiTheme="minorHAnsi" w:hAnsiTheme="minorHAnsi" w:cs="Helvetica"/>
                <w:sz w:val="21"/>
                <w:szCs w:val="21"/>
                <w:lang w:val="en-GB"/>
              </w:rPr>
              <w:t xml:space="preserve"> (usually 1:3 </w:t>
            </w:r>
            <w:r w:rsidRPr="00F139FA">
              <w:rPr>
                <w:rFonts w:asciiTheme="minorHAnsi" w:hAnsiTheme="minorHAnsi" w:cs="Helvetica"/>
                <w:sz w:val="21"/>
                <w:szCs w:val="21"/>
                <w:lang w:val="en-GB"/>
              </w:rPr>
              <w:t>concentrated nitric acid and hydrochloric acid</w:t>
            </w:r>
            <w:r>
              <w:rPr>
                <w:rFonts w:asciiTheme="minorHAnsi" w:hAnsiTheme="minorHAnsi" w:cs="Helvetica"/>
                <w:sz w:val="21"/>
                <w:szCs w:val="21"/>
                <w:lang w:val="en-GB"/>
              </w:rPr>
              <w:t xml:space="preserve">). It is a </w:t>
            </w:r>
            <w:r w:rsidRPr="00F139FA">
              <w:rPr>
                <w:rFonts w:asciiTheme="minorHAnsi" w:hAnsiTheme="minorHAnsi" w:cs="Helvetica"/>
                <w:sz w:val="21"/>
                <w:szCs w:val="21"/>
                <w:lang w:val="en-GB"/>
              </w:rPr>
              <w:t>fuming yellow or red solution commonly used to remove minor organic contaminants from glass</w:t>
            </w:r>
            <w:r>
              <w:rPr>
                <w:rFonts w:asciiTheme="minorHAnsi" w:hAnsiTheme="minorHAnsi" w:cs="Helvetica"/>
                <w:sz w:val="21"/>
                <w:szCs w:val="21"/>
                <w:lang w:val="en-GB"/>
              </w:rPr>
              <w:t>.</w:t>
            </w:r>
            <w:r w:rsidRPr="00F139FA">
              <w:rPr>
                <w:rFonts w:asciiTheme="minorHAnsi" w:hAnsiTheme="minorHAnsi" w:cs="Helvetica"/>
                <w:sz w:val="21"/>
                <w:szCs w:val="21"/>
                <w:lang w:val="en-GB"/>
              </w:rPr>
              <w:t xml:space="preserve"> Upon mixing of </w:t>
            </w:r>
            <w:r>
              <w:rPr>
                <w:rFonts w:asciiTheme="minorHAnsi" w:hAnsiTheme="minorHAnsi" w:cs="Helvetica"/>
                <w:sz w:val="21"/>
                <w:szCs w:val="21"/>
                <w:lang w:val="en-GB"/>
              </w:rPr>
              <w:t xml:space="preserve">the acids toxic chlorine and </w:t>
            </w:r>
            <w:proofErr w:type="spellStart"/>
            <w:r w:rsidRPr="002C6A54">
              <w:rPr>
                <w:rFonts w:asciiTheme="minorHAnsi" w:hAnsiTheme="minorHAnsi" w:cs="Helvetica"/>
                <w:sz w:val="21"/>
                <w:szCs w:val="21"/>
                <w:lang w:val="en-GB"/>
              </w:rPr>
              <w:t>nitrosyl</w:t>
            </w:r>
            <w:proofErr w:type="spellEnd"/>
            <w:r w:rsidRPr="002C6A54">
              <w:rPr>
                <w:rFonts w:asciiTheme="minorHAnsi" w:hAnsiTheme="minorHAnsi" w:cs="Helvetica"/>
                <w:sz w:val="21"/>
                <w:szCs w:val="21"/>
                <w:lang w:val="en-GB"/>
              </w:rPr>
              <w:t xml:space="preserve"> chloride</w:t>
            </w:r>
            <w:r>
              <w:rPr>
                <w:rFonts w:asciiTheme="minorHAnsi" w:hAnsiTheme="minorHAnsi" w:cs="Helvetica"/>
                <w:sz w:val="21"/>
                <w:szCs w:val="21"/>
                <w:lang w:val="en-GB"/>
              </w:rPr>
              <w:t xml:space="preserve"> gas is produced so all handling and storage must be carried out in a fume cupboard. </w:t>
            </w:r>
            <w:r w:rsidRPr="002C6A54">
              <w:rPr>
                <w:rFonts w:asciiTheme="minorHAnsi" w:hAnsiTheme="minorHAnsi" w:cs="Helvetica"/>
                <w:b/>
                <w:sz w:val="21"/>
                <w:szCs w:val="21"/>
                <w:lang w:val="en-GB"/>
              </w:rPr>
              <w:t>Always handle with sash of a</w:t>
            </w:r>
            <w:r>
              <w:rPr>
                <w:rFonts w:asciiTheme="minorHAnsi" w:hAnsiTheme="minorHAnsi" w:cs="Helvetica"/>
                <w:b/>
                <w:sz w:val="21"/>
                <w:szCs w:val="21"/>
                <w:lang w:val="en-GB"/>
              </w:rPr>
              <w:t>n</w:t>
            </w:r>
            <w:r w:rsidRPr="002C6A54">
              <w:rPr>
                <w:rFonts w:asciiTheme="minorHAnsi" w:hAnsiTheme="minorHAnsi" w:cs="Helvetica"/>
                <w:b/>
                <w:sz w:val="21"/>
                <w:szCs w:val="21"/>
                <w:lang w:val="en-GB"/>
              </w:rPr>
              <w:t xml:space="preserve"> uncluttered fume cupboard between you and the solution. Wear lab safety glasses, lab coa</w:t>
            </w:r>
            <w:r w:rsidR="003954AB">
              <w:rPr>
                <w:rFonts w:asciiTheme="minorHAnsi" w:hAnsiTheme="minorHAnsi" w:cs="Helvetica"/>
                <w:b/>
                <w:sz w:val="21"/>
                <w:szCs w:val="21"/>
                <w:lang w:val="en-GB"/>
              </w:rPr>
              <w:t>t and nitrile gloves and long c</w:t>
            </w:r>
            <w:r w:rsidRPr="002C6A54">
              <w:rPr>
                <w:rFonts w:asciiTheme="minorHAnsi" w:hAnsiTheme="minorHAnsi" w:cs="Helvetica"/>
                <w:b/>
                <w:sz w:val="21"/>
                <w:szCs w:val="21"/>
                <w:lang w:val="en-GB"/>
              </w:rPr>
              <w:t>uffed chemical resistant gloves.</w:t>
            </w:r>
            <w:r w:rsidRPr="00F139FA">
              <w:rPr>
                <w:rFonts w:asciiTheme="minorHAnsi" w:hAnsiTheme="minorHAnsi" w:cs="Helvetica"/>
                <w:sz w:val="21"/>
                <w:szCs w:val="21"/>
                <w:lang w:val="en-GB"/>
              </w:rPr>
              <w:t xml:space="preserve"> </w:t>
            </w:r>
            <w:r>
              <w:rPr>
                <w:rFonts w:asciiTheme="minorHAnsi" w:hAnsiTheme="minorHAnsi" w:cs="Helvetica"/>
                <w:sz w:val="21"/>
                <w:szCs w:val="21"/>
                <w:lang w:val="en-GB"/>
              </w:rPr>
              <w:t>You must also have spill kit including sodium (bi</w:t>
            </w:r>
            <w:proofErr w:type="gramStart"/>
            <w:r>
              <w:rPr>
                <w:rFonts w:asciiTheme="minorHAnsi" w:hAnsiTheme="minorHAnsi" w:cs="Helvetica"/>
                <w:sz w:val="21"/>
                <w:szCs w:val="21"/>
                <w:lang w:val="en-GB"/>
              </w:rPr>
              <w:t>)carbonate</w:t>
            </w:r>
            <w:proofErr w:type="gramEnd"/>
            <w:r>
              <w:rPr>
                <w:rFonts w:asciiTheme="minorHAnsi" w:hAnsiTheme="minorHAnsi" w:cs="Helvetica"/>
                <w:sz w:val="21"/>
                <w:szCs w:val="21"/>
                <w:lang w:val="en-GB"/>
              </w:rPr>
              <w:t xml:space="preserve"> available to mop up and neutralise spillages.</w:t>
            </w:r>
          </w:p>
          <w:p w:rsidR="005F2D5E" w:rsidRPr="00E842B5" w:rsidRDefault="00DD7AB5" w:rsidP="00DD7AB5">
            <w:pPr>
              <w:pStyle w:val="TableStyle2"/>
              <w:spacing w:after="120"/>
              <w:jc w:val="center"/>
              <w:rPr>
                <w:rFonts w:asciiTheme="minorHAnsi" w:hAnsiTheme="minorHAnsi" w:cs="Helvetica"/>
                <w:b/>
                <w:sz w:val="21"/>
                <w:szCs w:val="21"/>
                <w:lang w:val="en-GB"/>
              </w:rPr>
            </w:pPr>
            <w:r w:rsidRPr="00080239">
              <w:rPr>
                <w:rFonts w:asciiTheme="minorHAnsi" w:hAnsiTheme="minorHAnsi" w:cs="Helvetica"/>
                <w:b/>
                <w:sz w:val="28"/>
                <w:szCs w:val="28"/>
                <w:lang w:val="en-GB"/>
              </w:rPr>
              <w:t>This activity requires training.</w:t>
            </w:r>
          </w:p>
        </w:tc>
        <w:tc>
          <w:tcPr>
            <w:tcW w:w="1785" w:type="dxa"/>
            <w:vMerge/>
          </w:tcPr>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p>
        </w:tc>
      </w:tr>
      <w:tr w:rsidR="005F2D5E" w:rsidRPr="00F35BD4" w:rsidTr="00F9138F">
        <w:trPr>
          <w:trHeight w:val="2520"/>
          <w:jc w:val="center"/>
        </w:trPr>
        <w:tc>
          <w:tcPr>
            <w:tcW w:w="8897" w:type="dxa"/>
            <w:vMerge w:val="restart"/>
          </w:tcPr>
          <w:p w:rsidR="005F2D5E" w:rsidRPr="00E02B2F" w:rsidRDefault="005F2D5E" w:rsidP="008955E0">
            <w:pPr>
              <w:pStyle w:val="TableStyle2"/>
              <w:rPr>
                <w:rFonts w:asciiTheme="minorHAnsi" w:eastAsia="Helvetica" w:hAnsiTheme="minorHAnsi" w:cs="Times New Roman"/>
                <w:b/>
                <w:sz w:val="28"/>
                <w:szCs w:val="28"/>
              </w:rPr>
            </w:pPr>
            <w:r w:rsidRPr="00E02B2F">
              <w:rPr>
                <w:rFonts w:asciiTheme="minorHAnsi" w:eastAsia="Helvetica" w:hAnsiTheme="minorHAnsi" w:cs="Times New Roman"/>
                <w:b/>
                <w:sz w:val="28"/>
                <w:szCs w:val="28"/>
              </w:rPr>
              <w:t>Dealing with spillage</w:t>
            </w:r>
          </w:p>
          <w:p w:rsidR="008955E0" w:rsidRPr="00E02B2F" w:rsidRDefault="005F2D5E" w:rsidP="008955E0">
            <w:pPr>
              <w:pStyle w:val="TableStyle2"/>
              <w:spacing w:after="40"/>
              <w:rPr>
                <w:rFonts w:asciiTheme="minorHAnsi" w:eastAsia="Helvetica" w:hAnsiTheme="minorHAnsi" w:cs="Times New Roman"/>
                <w:sz w:val="24"/>
                <w:szCs w:val="24"/>
              </w:rPr>
            </w:pPr>
            <w:r w:rsidRPr="00E02B2F">
              <w:rPr>
                <w:rFonts w:asciiTheme="minorHAnsi" w:eastAsia="Helvetica" w:hAnsiTheme="minorHAnsi" w:cs="Times New Roman"/>
                <w:sz w:val="24"/>
                <w:szCs w:val="24"/>
              </w:rPr>
              <w:t xml:space="preserve">Never deal with aqua </w:t>
            </w:r>
            <w:proofErr w:type="spellStart"/>
            <w:r w:rsidRPr="00E02B2F">
              <w:rPr>
                <w:rFonts w:asciiTheme="minorHAnsi" w:eastAsia="Helvetica" w:hAnsiTheme="minorHAnsi" w:cs="Times New Roman"/>
                <w:sz w:val="24"/>
                <w:szCs w:val="24"/>
              </w:rPr>
              <w:t>regia</w:t>
            </w:r>
            <w:proofErr w:type="spellEnd"/>
            <w:r w:rsidRPr="00E02B2F">
              <w:rPr>
                <w:rFonts w:asciiTheme="minorHAnsi" w:eastAsia="Helvetica" w:hAnsiTheme="minorHAnsi" w:cs="Times New Roman"/>
                <w:sz w:val="24"/>
                <w:szCs w:val="24"/>
              </w:rPr>
              <w:t xml:space="preserve"> spillages alone. </w:t>
            </w:r>
            <w:r w:rsidR="008955E0" w:rsidRPr="00E02B2F">
              <w:rPr>
                <w:rFonts w:asciiTheme="minorHAnsi" w:eastAsia="Helvetica" w:hAnsiTheme="minorHAnsi" w:cs="Times New Roman"/>
                <w:sz w:val="24"/>
                <w:szCs w:val="24"/>
              </w:rPr>
              <w:t>In case of a major spill (&gt;</w:t>
            </w:r>
            <w:r w:rsidR="00780049" w:rsidRPr="00E02B2F">
              <w:rPr>
                <w:rFonts w:asciiTheme="minorHAnsi" w:eastAsia="Helvetica" w:hAnsiTheme="minorHAnsi" w:cs="Times New Roman"/>
                <w:sz w:val="24"/>
                <w:szCs w:val="24"/>
              </w:rPr>
              <w:t>2</w:t>
            </w:r>
            <w:r w:rsidR="00EA6588" w:rsidRPr="00E02B2F">
              <w:rPr>
                <w:rFonts w:asciiTheme="minorHAnsi" w:eastAsia="Helvetica" w:hAnsiTheme="minorHAnsi" w:cs="Times New Roman"/>
                <w:sz w:val="24"/>
                <w:szCs w:val="24"/>
              </w:rPr>
              <w:t>0</w:t>
            </w:r>
            <w:r w:rsidR="008955E0" w:rsidRPr="00E02B2F">
              <w:rPr>
                <w:rFonts w:asciiTheme="minorHAnsi" w:eastAsia="Helvetica" w:hAnsiTheme="minorHAnsi" w:cs="Times New Roman"/>
                <w:sz w:val="24"/>
                <w:szCs w:val="24"/>
              </w:rPr>
              <w:t xml:space="preserve">0ml) </w:t>
            </w:r>
            <w:r w:rsidR="00780049" w:rsidRPr="00E02B2F">
              <w:rPr>
                <w:rFonts w:asciiTheme="minorHAnsi" w:eastAsia="Helvetica" w:hAnsiTheme="minorHAnsi" w:cs="Times New Roman"/>
                <w:sz w:val="24"/>
                <w:szCs w:val="24"/>
              </w:rPr>
              <w:t>consider evacuating</w:t>
            </w:r>
            <w:r w:rsidR="008955E0" w:rsidRPr="00E02B2F">
              <w:rPr>
                <w:rFonts w:asciiTheme="minorHAnsi" w:eastAsia="Helvetica" w:hAnsiTheme="minorHAnsi" w:cs="Times New Roman"/>
                <w:sz w:val="24"/>
                <w:szCs w:val="24"/>
              </w:rPr>
              <w:t xml:space="preserve"> the laboratory. Do not attempt to clean up. Contact </w:t>
            </w:r>
            <w:r w:rsidR="00780049" w:rsidRPr="00E02B2F">
              <w:rPr>
                <w:rFonts w:asciiTheme="minorHAnsi" w:eastAsia="Helvetica" w:hAnsiTheme="minorHAnsi" w:cs="Times New Roman"/>
                <w:sz w:val="24"/>
                <w:szCs w:val="24"/>
              </w:rPr>
              <w:t>an emergency contact.</w:t>
            </w:r>
          </w:p>
          <w:p w:rsidR="00F9138F" w:rsidRPr="00E02B2F" w:rsidRDefault="00F9138F" w:rsidP="008955E0">
            <w:pPr>
              <w:pStyle w:val="TableStyle2"/>
              <w:spacing w:after="40"/>
              <w:rPr>
                <w:rFonts w:asciiTheme="minorHAnsi" w:eastAsia="Helvetica" w:hAnsiTheme="minorHAnsi" w:cs="Times New Roman"/>
                <w:sz w:val="24"/>
                <w:szCs w:val="24"/>
              </w:rPr>
            </w:pPr>
            <w:r w:rsidRPr="00E02B2F">
              <w:rPr>
                <w:rFonts w:asciiTheme="minorHAnsi" w:eastAsia="Helvetica" w:hAnsiTheme="minorHAnsi" w:cs="Times New Roman"/>
                <w:sz w:val="24"/>
                <w:szCs w:val="24"/>
              </w:rPr>
              <w:t>In case of a minor spillage</w:t>
            </w:r>
            <w:r w:rsidR="00780049" w:rsidRPr="00E02B2F">
              <w:rPr>
                <w:rFonts w:asciiTheme="minorHAnsi" w:eastAsia="Helvetica" w:hAnsiTheme="minorHAnsi" w:cs="Times New Roman"/>
                <w:sz w:val="24"/>
                <w:szCs w:val="24"/>
              </w:rPr>
              <w:t xml:space="preserve"> (&lt;200ml)</w:t>
            </w:r>
            <w:r w:rsidRPr="00E02B2F">
              <w:rPr>
                <w:rFonts w:asciiTheme="minorHAnsi" w:eastAsia="Helvetica" w:hAnsiTheme="minorHAnsi" w:cs="Times New Roman"/>
                <w:sz w:val="24"/>
                <w:szCs w:val="24"/>
              </w:rPr>
              <w:t xml:space="preserve"> deal with only if you feel comfortable</w:t>
            </w:r>
            <w:r w:rsidR="00EA6588" w:rsidRPr="00E02B2F">
              <w:rPr>
                <w:rFonts w:asciiTheme="minorHAnsi" w:eastAsia="Helvetica" w:hAnsiTheme="minorHAnsi" w:cs="Times New Roman"/>
                <w:sz w:val="24"/>
                <w:szCs w:val="24"/>
              </w:rPr>
              <w:t xml:space="preserve"> otherwise contact a technician</w:t>
            </w:r>
            <w:r w:rsidRPr="00E02B2F">
              <w:rPr>
                <w:rFonts w:asciiTheme="minorHAnsi" w:eastAsia="Helvetica" w:hAnsiTheme="minorHAnsi" w:cs="Times New Roman"/>
                <w:sz w:val="24"/>
                <w:szCs w:val="24"/>
              </w:rPr>
              <w:t xml:space="preserve">. </w:t>
            </w:r>
          </w:p>
          <w:p w:rsidR="00DD7AB5" w:rsidRPr="00E02B2F" w:rsidRDefault="00DD7AB5" w:rsidP="008955E0">
            <w:pPr>
              <w:pStyle w:val="TableStyle2"/>
              <w:numPr>
                <w:ilvl w:val="0"/>
                <w:numId w:val="8"/>
              </w:numPr>
              <w:spacing w:after="40"/>
              <w:ind w:left="426"/>
              <w:rPr>
                <w:rFonts w:asciiTheme="minorHAnsi" w:eastAsia="Helvetica" w:hAnsiTheme="minorHAnsi" w:cs="Times New Roman"/>
                <w:sz w:val="24"/>
                <w:szCs w:val="24"/>
              </w:rPr>
            </w:pPr>
            <w:r w:rsidRPr="00E02B2F">
              <w:rPr>
                <w:rFonts w:asciiTheme="minorHAnsi" w:eastAsia="Helvetica" w:hAnsiTheme="minorHAnsi" w:cs="Times New Roman"/>
                <w:sz w:val="24"/>
                <w:szCs w:val="24"/>
              </w:rPr>
              <w:t>Ensure you are wearing appropriate PPE and make use of spill kits available.</w:t>
            </w:r>
          </w:p>
          <w:p w:rsidR="00F9138F" w:rsidRPr="00E02B2F" w:rsidRDefault="00F9138F" w:rsidP="008955E0">
            <w:pPr>
              <w:pStyle w:val="TableStyle2"/>
              <w:numPr>
                <w:ilvl w:val="0"/>
                <w:numId w:val="8"/>
              </w:numPr>
              <w:spacing w:after="40"/>
              <w:ind w:left="426"/>
              <w:rPr>
                <w:rFonts w:asciiTheme="minorHAnsi" w:eastAsia="Helvetica" w:hAnsiTheme="minorHAnsi" w:cs="Times New Roman"/>
                <w:sz w:val="24"/>
                <w:szCs w:val="24"/>
              </w:rPr>
            </w:pPr>
            <w:r w:rsidRPr="00E02B2F">
              <w:rPr>
                <w:rFonts w:asciiTheme="minorHAnsi" w:eastAsia="Helvetica" w:hAnsiTheme="minorHAnsi" w:cs="Times New Roman"/>
                <w:sz w:val="24"/>
                <w:szCs w:val="24"/>
              </w:rPr>
              <w:t>Spread dry sodium (bi</w:t>
            </w:r>
            <w:proofErr w:type="gramStart"/>
            <w:r w:rsidRPr="00E02B2F">
              <w:rPr>
                <w:rFonts w:asciiTheme="minorHAnsi" w:eastAsia="Helvetica" w:hAnsiTheme="minorHAnsi" w:cs="Times New Roman"/>
                <w:sz w:val="24"/>
                <w:szCs w:val="24"/>
              </w:rPr>
              <w:t>)carbonate</w:t>
            </w:r>
            <w:proofErr w:type="gramEnd"/>
            <w:r w:rsidRPr="00E02B2F">
              <w:rPr>
                <w:rFonts w:asciiTheme="minorHAnsi" w:eastAsia="Helvetica" w:hAnsiTheme="minorHAnsi" w:cs="Times New Roman"/>
                <w:sz w:val="24"/>
                <w:szCs w:val="24"/>
              </w:rPr>
              <w:t xml:space="preserve"> liberally over the spillage </w:t>
            </w:r>
            <w:r w:rsidR="00DD7AB5" w:rsidRPr="00E02B2F">
              <w:rPr>
                <w:rFonts w:asciiTheme="minorHAnsi" w:eastAsia="Helvetica" w:hAnsiTheme="minorHAnsi" w:cs="Times New Roman"/>
                <w:sz w:val="24"/>
                <w:szCs w:val="24"/>
              </w:rPr>
              <w:t xml:space="preserve">and </w:t>
            </w:r>
            <w:r w:rsidRPr="00E02B2F">
              <w:rPr>
                <w:rFonts w:asciiTheme="minorHAnsi" w:eastAsia="Helvetica" w:hAnsiTheme="minorHAnsi" w:cs="Times New Roman"/>
                <w:sz w:val="24"/>
                <w:szCs w:val="24"/>
              </w:rPr>
              <w:t>cautiously mop up with water.</w:t>
            </w:r>
            <w:r w:rsidR="00DD7AB5" w:rsidRPr="00E02B2F">
              <w:rPr>
                <w:rFonts w:asciiTheme="minorHAnsi" w:eastAsia="Helvetica" w:hAnsiTheme="minorHAnsi" w:cs="Times New Roman"/>
                <w:sz w:val="24"/>
                <w:szCs w:val="24"/>
              </w:rPr>
              <w:t xml:space="preserve"> Use an absorbent sock to prevent spillage spreading if necessary.</w:t>
            </w:r>
          </w:p>
          <w:p w:rsidR="00F9138F" w:rsidRPr="00E02B2F" w:rsidRDefault="00DD7AB5" w:rsidP="008955E0">
            <w:pPr>
              <w:pStyle w:val="TableStyle2"/>
              <w:numPr>
                <w:ilvl w:val="0"/>
                <w:numId w:val="8"/>
              </w:numPr>
              <w:spacing w:after="40"/>
              <w:ind w:left="426"/>
              <w:rPr>
                <w:rFonts w:asciiTheme="minorHAnsi" w:eastAsia="Helvetica" w:hAnsiTheme="minorHAnsi" w:cs="Times New Roman"/>
                <w:sz w:val="24"/>
                <w:szCs w:val="24"/>
              </w:rPr>
            </w:pPr>
            <w:r w:rsidRPr="00E02B2F">
              <w:rPr>
                <w:rFonts w:asciiTheme="minorHAnsi" w:eastAsia="Helvetica" w:hAnsiTheme="minorHAnsi" w:cs="Times New Roman"/>
                <w:sz w:val="24"/>
                <w:szCs w:val="24"/>
              </w:rPr>
              <w:t xml:space="preserve">Mop up neutralized spillage with absorbent pad from spill and carefully transfer to orange bag for disposal. </w:t>
            </w:r>
          </w:p>
          <w:p w:rsidR="00780049" w:rsidRPr="00E02B2F" w:rsidRDefault="00780049" w:rsidP="00E02B2F">
            <w:pPr>
              <w:pStyle w:val="TableStyle2"/>
              <w:spacing w:after="60"/>
              <w:rPr>
                <w:rFonts w:asciiTheme="minorHAnsi" w:hAnsiTheme="minorHAnsi"/>
                <w:b/>
                <w:sz w:val="24"/>
                <w:szCs w:val="24"/>
              </w:rPr>
            </w:pPr>
            <w:r w:rsidRPr="00E02B2F">
              <w:rPr>
                <w:rFonts w:asciiTheme="minorHAnsi" w:hAnsiTheme="minorHAnsi"/>
                <w:b/>
                <w:sz w:val="24"/>
                <w:szCs w:val="24"/>
              </w:rPr>
              <w:t>In an emergency contact one of the following personnel: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92"/>
              <w:gridCol w:w="1757"/>
            </w:tblGrid>
            <w:tr w:rsidR="00780049" w:rsidRPr="00E02B2F" w:rsidTr="00E02B2F">
              <w:trPr>
                <w:jc w:val="center"/>
              </w:trPr>
              <w:tc>
                <w:tcPr>
                  <w:tcW w:w="1980" w:type="dxa"/>
                </w:tcPr>
                <w:p w:rsidR="00780049" w:rsidRPr="00E02B2F" w:rsidRDefault="00780049" w:rsidP="00BB2CDB">
                  <w:pPr>
                    <w:pStyle w:val="TableStyle2"/>
                    <w:rPr>
                      <w:rFonts w:asciiTheme="minorHAnsi" w:hAnsiTheme="minorHAnsi"/>
                    </w:rPr>
                  </w:pPr>
                  <w:r w:rsidRPr="00E02B2F">
                    <w:rPr>
                      <w:rFonts w:asciiTheme="minorHAnsi" w:hAnsiTheme="minorHAnsi"/>
                    </w:rPr>
                    <w:t>Andy Connelly</w:t>
                  </w:r>
                </w:p>
              </w:tc>
              <w:tc>
                <w:tcPr>
                  <w:tcW w:w="992" w:type="dxa"/>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30166</w:t>
                  </w:r>
                </w:p>
              </w:tc>
              <w:tc>
                <w:tcPr>
                  <w:tcW w:w="1757" w:type="dxa"/>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07850190627</w:t>
                  </w:r>
                </w:p>
              </w:tc>
            </w:tr>
            <w:tr w:rsidR="00780049" w:rsidRPr="00E02B2F" w:rsidTr="00E02B2F">
              <w:trPr>
                <w:jc w:val="center"/>
              </w:trPr>
              <w:tc>
                <w:tcPr>
                  <w:tcW w:w="1980" w:type="dxa"/>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David Banks</w:t>
                  </w:r>
                </w:p>
              </w:tc>
              <w:tc>
                <w:tcPr>
                  <w:tcW w:w="2749" w:type="dxa"/>
                  <w:gridSpan w:val="2"/>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35244 / 31647</w:t>
                  </w:r>
                </w:p>
              </w:tc>
            </w:tr>
            <w:tr w:rsidR="00780049" w:rsidRPr="00E02B2F" w:rsidTr="00E02B2F">
              <w:trPr>
                <w:jc w:val="center"/>
              </w:trPr>
              <w:tc>
                <w:tcPr>
                  <w:tcW w:w="1980" w:type="dxa"/>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Sarah Burdall</w:t>
                  </w:r>
                </w:p>
              </w:tc>
              <w:tc>
                <w:tcPr>
                  <w:tcW w:w="992" w:type="dxa"/>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38042</w:t>
                  </w:r>
                </w:p>
              </w:tc>
              <w:tc>
                <w:tcPr>
                  <w:tcW w:w="1757" w:type="dxa"/>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0750 6707339</w:t>
                  </w:r>
                </w:p>
              </w:tc>
            </w:tr>
            <w:tr w:rsidR="00780049" w:rsidRPr="00E02B2F" w:rsidTr="00E02B2F">
              <w:trPr>
                <w:jc w:val="center"/>
              </w:trPr>
              <w:tc>
                <w:tcPr>
                  <w:tcW w:w="1980" w:type="dxa"/>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Jerry Lee</w:t>
                  </w:r>
                </w:p>
              </w:tc>
              <w:tc>
                <w:tcPr>
                  <w:tcW w:w="992" w:type="dxa"/>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345245</w:t>
                  </w:r>
                </w:p>
              </w:tc>
              <w:tc>
                <w:tcPr>
                  <w:tcW w:w="1757" w:type="dxa"/>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07789271418</w:t>
                  </w:r>
                </w:p>
              </w:tc>
            </w:tr>
            <w:tr w:rsidR="00780049" w:rsidRPr="00E02B2F" w:rsidTr="00E02B2F">
              <w:trPr>
                <w:jc w:val="center"/>
              </w:trPr>
              <w:tc>
                <w:tcPr>
                  <w:tcW w:w="2972" w:type="dxa"/>
                  <w:gridSpan w:val="2"/>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Health and Safety services</w:t>
                  </w:r>
                </w:p>
              </w:tc>
              <w:tc>
                <w:tcPr>
                  <w:tcW w:w="1757" w:type="dxa"/>
                </w:tcPr>
                <w:p w:rsidR="00780049" w:rsidRPr="00E02B2F" w:rsidRDefault="00780049" w:rsidP="00BB2CD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E02B2F">
                    <w:rPr>
                      <w:rFonts w:asciiTheme="minorHAnsi" w:hAnsiTheme="minorHAnsi"/>
                    </w:rPr>
                    <w:t>34201</w:t>
                  </w:r>
                </w:p>
              </w:tc>
            </w:tr>
          </w:tbl>
          <w:p w:rsidR="00F24C0A" w:rsidRPr="00E02B2F" w:rsidRDefault="00F24C0A" w:rsidP="008955E0">
            <w:pPr>
              <w:pStyle w:val="TableStyle2"/>
              <w:rPr>
                <w:rFonts w:asciiTheme="minorHAnsi" w:hAnsiTheme="minorHAnsi"/>
                <w:b/>
                <w:sz w:val="28"/>
                <w:szCs w:val="28"/>
              </w:rPr>
            </w:pPr>
            <w:r w:rsidRPr="00E02B2F">
              <w:rPr>
                <w:rFonts w:asciiTheme="minorHAnsi" w:hAnsiTheme="minorHAnsi"/>
                <w:b/>
                <w:sz w:val="28"/>
                <w:szCs w:val="28"/>
              </w:rPr>
              <w:t>First aid</w:t>
            </w:r>
          </w:p>
          <w:p w:rsidR="008955E0" w:rsidRPr="00E02B2F" w:rsidRDefault="008955E0" w:rsidP="008955E0">
            <w:pPr>
              <w:pStyle w:val="TableStyle2"/>
              <w:spacing w:after="40"/>
              <w:rPr>
                <w:rFonts w:asciiTheme="minorHAnsi" w:hAnsiTheme="minorHAnsi"/>
                <w:sz w:val="24"/>
                <w:szCs w:val="24"/>
              </w:rPr>
            </w:pPr>
            <w:r w:rsidRPr="00E02B2F">
              <w:rPr>
                <w:rFonts w:asciiTheme="minorHAnsi" w:hAnsiTheme="minorHAnsi"/>
                <w:sz w:val="24"/>
                <w:szCs w:val="24"/>
              </w:rPr>
              <w:t xml:space="preserve">If you have any exposure of aqua </w:t>
            </w:r>
            <w:proofErr w:type="spellStart"/>
            <w:r w:rsidRPr="00E02B2F">
              <w:rPr>
                <w:rFonts w:asciiTheme="minorHAnsi" w:hAnsiTheme="minorHAnsi"/>
                <w:sz w:val="24"/>
                <w:szCs w:val="24"/>
              </w:rPr>
              <w:t>regia</w:t>
            </w:r>
            <w:proofErr w:type="spellEnd"/>
            <w:r w:rsidRPr="00E02B2F">
              <w:rPr>
                <w:rFonts w:asciiTheme="minorHAnsi" w:hAnsiTheme="minorHAnsi"/>
                <w:sz w:val="24"/>
                <w:szCs w:val="24"/>
              </w:rPr>
              <w:t xml:space="preserve"> make sure you inform a technician.</w:t>
            </w:r>
          </w:p>
          <w:p w:rsidR="00F24C0A" w:rsidRPr="00E02B2F" w:rsidRDefault="00F24C0A" w:rsidP="008955E0">
            <w:pPr>
              <w:pStyle w:val="TableStyle2"/>
              <w:spacing w:after="40"/>
              <w:ind w:left="426"/>
              <w:rPr>
                <w:rFonts w:asciiTheme="minorHAnsi" w:hAnsiTheme="minorHAnsi"/>
              </w:rPr>
            </w:pPr>
            <w:r w:rsidRPr="00E02B2F">
              <w:rPr>
                <w:rFonts w:asciiTheme="minorHAnsi" w:hAnsiTheme="minorHAnsi"/>
                <w:b/>
              </w:rPr>
              <w:t>Inhalation:</w:t>
            </w:r>
            <w:r w:rsidRPr="00E02B2F">
              <w:rPr>
                <w:rFonts w:asciiTheme="minorHAnsi" w:hAnsiTheme="minorHAnsi"/>
              </w:rPr>
              <w:t xml:space="preserve"> Remove to fresh air. If not breathing, give artificial respiration. If breathing is difficult, give oxygen. Call a physician.</w:t>
            </w:r>
          </w:p>
          <w:p w:rsidR="00F24C0A" w:rsidRPr="00E02B2F" w:rsidRDefault="00F24C0A" w:rsidP="008955E0">
            <w:pPr>
              <w:pStyle w:val="TableStyle2"/>
              <w:spacing w:after="40"/>
              <w:ind w:left="426"/>
              <w:rPr>
                <w:rFonts w:asciiTheme="minorHAnsi" w:hAnsiTheme="minorHAnsi"/>
              </w:rPr>
            </w:pPr>
            <w:r w:rsidRPr="00E02B2F">
              <w:rPr>
                <w:rFonts w:asciiTheme="minorHAnsi" w:hAnsiTheme="minorHAnsi"/>
                <w:b/>
              </w:rPr>
              <w:t>Ingestion:</w:t>
            </w:r>
            <w:r w:rsidRPr="00E02B2F">
              <w:rPr>
                <w:rFonts w:asciiTheme="minorHAnsi" w:hAnsiTheme="minorHAnsi"/>
              </w:rPr>
              <w:t xml:space="preserve"> DO NOT INDUCE VOMITING! Give large quantities of water or milk if available. Never give anything by mouth to an unconscious person. Get medical attention immediately.</w:t>
            </w:r>
          </w:p>
          <w:p w:rsidR="00F24C0A" w:rsidRPr="00E02B2F" w:rsidRDefault="00F24C0A" w:rsidP="008955E0">
            <w:pPr>
              <w:pStyle w:val="TableStyle2"/>
              <w:spacing w:after="40"/>
              <w:ind w:left="426"/>
              <w:rPr>
                <w:rFonts w:asciiTheme="minorHAnsi" w:hAnsiTheme="minorHAnsi"/>
              </w:rPr>
            </w:pPr>
            <w:r w:rsidRPr="00E02B2F">
              <w:rPr>
                <w:rFonts w:asciiTheme="minorHAnsi" w:hAnsiTheme="minorHAnsi"/>
                <w:b/>
              </w:rPr>
              <w:t>Skin Contact:</w:t>
            </w:r>
            <w:r w:rsidRPr="00E02B2F">
              <w:rPr>
                <w:rFonts w:asciiTheme="minorHAnsi" w:hAnsiTheme="minorHAnsi"/>
              </w:rPr>
              <w:t xml:space="preserve"> In case of contact, immediately flush skin with plenty of water for at least 15 minutes while removing contaminated clothing and shoes. Wash clothing before reuse. Thoroughly clean shoes before reuse. Get medical attention immediately.</w:t>
            </w:r>
          </w:p>
          <w:p w:rsidR="00F24C0A" w:rsidRPr="00E02B2F" w:rsidRDefault="00F24C0A" w:rsidP="008955E0">
            <w:pPr>
              <w:pStyle w:val="TableStyle2"/>
              <w:spacing w:after="40"/>
              <w:ind w:left="426"/>
              <w:rPr>
                <w:rFonts w:asciiTheme="minorHAnsi" w:hAnsiTheme="minorHAnsi"/>
              </w:rPr>
            </w:pPr>
            <w:r w:rsidRPr="00E02B2F">
              <w:rPr>
                <w:rFonts w:asciiTheme="minorHAnsi" w:hAnsiTheme="minorHAnsi"/>
                <w:b/>
              </w:rPr>
              <w:t>Eye Contact:</w:t>
            </w:r>
            <w:r w:rsidRPr="00E02B2F">
              <w:rPr>
                <w:rFonts w:asciiTheme="minorHAnsi" w:hAnsiTheme="minorHAnsi"/>
              </w:rPr>
              <w:t xml:space="preserve"> Immediately flush eyes with plenty of water for at least 15 minutes, lifting lower and upper eyelids occasionally. Get medical attention immediately.</w:t>
            </w:r>
          </w:p>
          <w:p w:rsidR="005F2D5E" w:rsidRPr="00E02B2F" w:rsidRDefault="005F2D5E" w:rsidP="008955E0">
            <w:pPr>
              <w:pStyle w:val="TableStyle2"/>
              <w:spacing w:before="120"/>
              <w:rPr>
                <w:rFonts w:asciiTheme="minorHAnsi" w:hAnsiTheme="minorHAnsi"/>
                <w:b/>
                <w:bCs/>
                <w:sz w:val="28"/>
                <w:szCs w:val="28"/>
              </w:rPr>
            </w:pPr>
            <w:r w:rsidRPr="00E02B2F">
              <w:rPr>
                <w:rFonts w:asciiTheme="minorHAnsi" w:hAnsiTheme="minorHAnsi"/>
                <w:b/>
                <w:bCs/>
                <w:sz w:val="28"/>
                <w:szCs w:val="28"/>
                <w:lang w:val="en-GB"/>
              </w:rPr>
              <w:t xml:space="preserve">Disposal of aqua </w:t>
            </w:r>
            <w:proofErr w:type="spellStart"/>
            <w:r w:rsidRPr="00E02B2F">
              <w:rPr>
                <w:rFonts w:asciiTheme="minorHAnsi" w:hAnsiTheme="minorHAnsi"/>
                <w:b/>
                <w:bCs/>
                <w:sz w:val="28"/>
                <w:szCs w:val="28"/>
                <w:lang w:val="en-GB"/>
              </w:rPr>
              <w:t>regia</w:t>
            </w:r>
            <w:proofErr w:type="spellEnd"/>
          </w:p>
          <w:p w:rsidR="005F2D5E" w:rsidRPr="00E02B2F" w:rsidRDefault="00F9138F" w:rsidP="008955E0">
            <w:pPr>
              <w:pStyle w:val="TableStyle2"/>
              <w:rPr>
                <w:rFonts w:asciiTheme="minorHAnsi" w:hAnsiTheme="minorHAnsi"/>
                <w:sz w:val="24"/>
                <w:szCs w:val="24"/>
              </w:rPr>
            </w:pPr>
            <w:r w:rsidRPr="00E02B2F">
              <w:rPr>
                <w:rFonts w:asciiTheme="minorHAnsi" w:hAnsiTheme="minorHAnsi"/>
                <w:sz w:val="24"/>
                <w:szCs w:val="24"/>
              </w:rPr>
              <w:t xml:space="preserve">Once </w:t>
            </w:r>
            <w:r w:rsidR="00F24C0A" w:rsidRPr="00E02B2F">
              <w:rPr>
                <w:rFonts w:asciiTheme="minorHAnsi" w:hAnsiTheme="minorHAnsi"/>
                <w:sz w:val="24"/>
                <w:szCs w:val="24"/>
              </w:rPr>
              <w:t xml:space="preserve">you have finished using the aqua </w:t>
            </w:r>
            <w:proofErr w:type="spellStart"/>
            <w:r w:rsidR="00F24C0A" w:rsidRPr="00E02B2F">
              <w:rPr>
                <w:rFonts w:asciiTheme="minorHAnsi" w:hAnsiTheme="minorHAnsi"/>
                <w:sz w:val="24"/>
                <w:szCs w:val="24"/>
              </w:rPr>
              <w:t>regia</w:t>
            </w:r>
            <w:proofErr w:type="spellEnd"/>
            <w:r w:rsidR="00F24C0A" w:rsidRPr="00E02B2F">
              <w:rPr>
                <w:rFonts w:asciiTheme="minorHAnsi" w:hAnsiTheme="minorHAnsi"/>
                <w:sz w:val="24"/>
                <w:szCs w:val="24"/>
              </w:rPr>
              <w:t xml:space="preserve"> it can be disposed of:</w:t>
            </w:r>
          </w:p>
          <w:p w:rsidR="00F24C0A" w:rsidRPr="00E02B2F" w:rsidRDefault="00F24C0A" w:rsidP="008955E0">
            <w:pPr>
              <w:pStyle w:val="TableStyle2"/>
              <w:numPr>
                <w:ilvl w:val="0"/>
                <w:numId w:val="6"/>
              </w:numPr>
              <w:ind w:left="426"/>
              <w:rPr>
                <w:rFonts w:asciiTheme="minorHAnsi" w:hAnsiTheme="minorHAnsi"/>
                <w:sz w:val="24"/>
                <w:szCs w:val="24"/>
              </w:rPr>
            </w:pPr>
            <w:r w:rsidRPr="00E02B2F">
              <w:rPr>
                <w:rFonts w:asciiTheme="minorHAnsi" w:hAnsiTheme="minorHAnsi"/>
                <w:sz w:val="24"/>
                <w:szCs w:val="24"/>
              </w:rPr>
              <w:t>Make sure you are wearing appropriate PPE (see above)</w:t>
            </w:r>
          </w:p>
          <w:p w:rsidR="00E02B2F" w:rsidRDefault="00F24C0A" w:rsidP="008955E0">
            <w:pPr>
              <w:pStyle w:val="TableStyle2"/>
              <w:numPr>
                <w:ilvl w:val="0"/>
                <w:numId w:val="6"/>
              </w:numPr>
              <w:ind w:left="426"/>
              <w:rPr>
                <w:rFonts w:asciiTheme="minorHAnsi" w:hAnsiTheme="minorHAnsi"/>
                <w:sz w:val="24"/>
                <w:szCs w:val="24"/>
              </w:rPr>
            </w:pPr>
            <w:r w:rsidRPr="00E02B2F">
              <w:rPr>
                <w:rFonts w:asciiTheme="minorHAnsi" w:hAnsiTheme="minorHAnsi"/>
                <w:sz w:val="24"/>
                <w:szCs w:val="24"/>
              </w:rPr>
              <w:t xml:space="preserve">In the fume cupboard very carefully pour the aqua </w:t>
            </w:r>
            <w:proofErr w:type="spellStart"/>
            <w:r w:rsidRPr="00E02B2F">
              <w:rPr>
                <w:rFonts w:asciiTheme="minorHAnsi" w:hAnsiTheme="minorHAnsi"/>
                <w:sz w:val="24"/>
                <w:szCs w:val="24"/>
              </w:rPr>
              <w:t>regia</w:t>
            </w:r>
            <w:proofErr w:type="spellEnd"/>
            <w:r w:rsidRPr="00E02B2F">
              <w:rPr>
                <w:rFonts w:asciiTheme="minorHAnsi" w:hAnsiTheme="minorHAnsi"/>
                <w:sz w:val="24"/>
                <w:szCs w:val="24"/>
              </w:rPr>
              <w:t xml:space="preserve"> into a</w:t>
            </w:r>
            <w:r w:rsidR="00780049" w:rsidRPr="00E02B2F">
              <w:rPr>
                <w:rFonts w:asciiTheme="minorHAnsi" w:hAnsiTheme="minorHAnsi"/>
                <w:sz w:val="24"/>
                <w:szCs w:val="24"/>
              </w:rPr>
              <w:t>n</w:t>
            </w:r>
            <w:r w:rsidRPr="00E02B2F">
              <w:rPr>
                <w:rFonts w:asciiTheme="minorHAnsi" w:hAnsiTheme="minorHAnsi"/>
                <w:sz w:val="24"/>
                <w:szCs w:val="24"/>
              </w:rPr>
              <w:t xml:space="preserve"> acid resistant</w:t>
            </w:r>
            <w:r w:rsidR="00780049" w:rsidRPr="00E02B2F">
              <w:rPr>
                <w:rFonts w:asciiTheme="minorHAnsi" w:hAnsiTheme="minorHAnsi"/>
                <w:sz w:val="24"/>
                <w:szCs w:val="24"/>
              </w:rPr>
              <w:t xml:space="preserve"> plastic </w:t>
            </w:r>
            <w:r w:rsidRPr="00E02B2F">
              <w:rPr>
                <w:rFonts w:asciiTheme="minorHAnsi" w:hAnsiTheme="minorHAnsi"/>
                <w:sz w:val="24"/>
                <w:szCs w:val="24"/>
              </w:rPr>
              <w:t>container using a funnel.</w:t>
            </w:r>
            <w:r w:rsidR="00E02B2F" w:rsidRPr="00E02B2F">
              <w:rPr>
                <w:rFonts w:asciiTheme="minorHAnsi" w:hAnsiTheme="minorHAnsi"/>
                <w:sz w:val="24"/>
                <w:szCs w:val="24"/>
              </w:rPr>
              <w:t xml:space="preserve"> Only fill container 70% to reduce change of</w:t>
            </w:r>
            <w:r w:rsidR="00E02B2F">
              <w:rPr>
                <w:rFonts w:asciiTheme="minorHAnsi" w:hAnsiTheme="minorHAnsi"/>
                <w:sz w:val="24"/>
                <w:szCs w:val="24"/>
              </w:rPr>
              <w:t xml:space="preserve"> spillage.</w:t>
            </w:r>
          </w:p>
          <w:p w:rsidR="00F24C0A" w:rsidRPr="00E02B2F" w:rsidRDefault="00F24C0A" w:rsidP="008955E0">
            <w:pPr>
              <w:pStyle w:val="TableStyle2"/>
              <w:numPr>
                <w:ilvl w:val="0"/>
                <w:numId w:val="6"/>
              </w:numPr>
              <w:ind w:left="426"/>
              <w:rPr>
                <w:rFonts w:asciiTheme="minorHAnsi" w:hAnsiTheme="minorHAnsi"/>
                <w:sz w:val="24"/>
                <w:szCs w:val="24"/>
              </w:rPr>
            </w:pPr>
            <w:r w:rsidRPr="00E02B2F">
              <w:rPr>
                <w:rFonts w:asciiTheme="minorHAnsi" w:hAnsiTheme="minorHAnsi"/>
                <w:sz w:val="24"/>
                <w:szCs w:val="24"/>
              </w:rPr>
              <w:t>DO NOT TIGHTEN LID O</w:t>
            </w:r>
            <w:r w:rsidR="00780049" w:rsidRPr="00E02B2F">
              <w:rPr>
                <w:rFonts w:asciiTheme="minorHAnsi" w:hAnsiTheme="minorHAnsi"/>
                <w:sz w:val="24"/>
                <w:szCs w:val="24"/>
              </w:rPr>
              <w:t>F</w:t>
            </w:r>
            <w:r w:rsidRPr="00E02B2F">
              <w:rPr>
                <w:rFonts w:asciiTheme="minorHAnsi" w:hAnsiTheme="minorHAnsi"/>
                <w:sz w:val="24"/>
                <w:szCs w:val="24"/>
              </w:rPr>
              <w:t xml:space="preserve"> CONTAINER.</w:t>
            </w:r>
          </w:p>
          <w:p w:rsidR="00182A88" w:rsidRPr="00E02B2F" w:rsidRDefault="008955E0" w:rsidP="008955E0">
            <w:pPr>
              <w:pStyle w:val="TableStyle2"/>
              <w:numPr>
                <w:ilvl w:val="0"/>
                <w:numId w:val="6"/>
              </w:numPr>
              <w:ind w:left="426"/>
              <w:rPr>
                <w:rFonts w:asciiTheme="minorHAnsi" w:hAnsiTheme="minorHAnsi"/>
                <w:sz w:val="24"/>
                <w:szCs w:val="24"/>
              </w:rPr>
            </w:pPr>
            <w:r w:rsidRPr="00E02B2F">
              <w:rPr>
                <w:rFonts w:asciiTheme="minorHAnsi" w:hAnsiTheme="minorHAnsi"/>
                <w:sz w:val="24"/>
                <w:szCs w:val="24"/>
              </w:rPr>
              <w:t>Wipe</w:t>
            </w:r>
            <w:r w:rsidR="00780049" w:rsidRPr="00E02B2F">
              <w:rPr>
                <w:rFonts w:asciiTheme="minorHAnsi" w:hAnsiTheme="minorHAnsi"/>
                <w:sz w:val="24"/>
                <w:szCs w:val="24"/>
              </w:rPr>
              <w:t xml:space="preserve"> clean</w:t>
            </w:r>
            <w:r w:rsidRPr="00E02B2F">
              <w:rPr>
                <w:rFonts w:asciiTheme="minorHAnsi" w:hAnsiTheme="minorHAnsi"/>
                <w:sz w:val="24"/>
                <w:szCs w:val="24"/>
              </w:rPr>
              <w:t xml:space="preserve"> and l</w:t>
            </w:r>
            <w:r w:rsidR="00F24C0A" w:rsidRPr="00E02B2F">
              <w:rPr>
                <w:rFonts w:asciiTheme="minorHAnsi" w:hAnsiTheme="minorHAnsi"/>
                <w:sz w:val="24"/>
                <w:szCs w:val="24"/>
              </w:rPr>
              <w:t>abel the container clearly and store in a ventilated cabinet.</w:t>
            </w:r>
          </w:p>
          <w:p w:rsidR="008955E0" w:rsidRPr="00F24C0A" w:rsidRDefault="008955E0" w:rsidP="008955E0">
            <w:pPr>
              <w:pStyle w:val="TableStyle2"/>
              <w:numPr>
                <w:ilvl w:val="0"/>
                <w:numId w:val="6"/>
              </w:numPr>
              <w:ind w:left="426"/>
              <w:rPr>
                <w:rFonts w:asciiTheme="minorHAnsi" w:hAnsiTheme="minorHAnsi"/>
                <w:sz w:val="27"/>
                <w:szCs w:val="27"/>
              </w:rPr>
            </w:pPr>
            <w:r w:rsidRPr="00E02B2F">
              <w:rPr>
                <w:rFonts w:asciiTheme="minorHAnsi" w:hAnsiTheme="minorHAnsi"/>
                <w:sz w:val="24"/>
                <w:szCs w:val="24"/>
              </w:rPr>
              <w:t>Clean up any drips or spillages</w:t>
            </w:r>
            <w:r w:rsidR="00780049" w:rsidRPr="00E02B2F">
              <w:rPr>
                <w:rFonts w:asciiTheme="minorHAnsi" w:hAnsiTheme="minorHAnsi"/>
                <w:sz w:val="24"/>
                <w:szCs w:val="24"/>
              </w:rPr>
              <w:t>.</w:t>
            </w:r>
          </w:p>
        </w:tc>
        <w:tc>
          <w:tcPr>
            <w:tcW w:w="1785" w:type="dxa"/>
          </w:tcPr>
          <w:p w:rsidR="005F2D5E" w:rsidRPr="00AD654B"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r w:rsidRPr="00AD654B">
              <w:rPr>
                <w:rFonts w:asciiTheme="minorHAnsi" w:hAnsiTheme="minorHAnsi"/>
                <w:sz w:val="23"/>
                <w:szCs w:val="23"/>
              </w:rPr>
              <w:t>Hazard symbols:</w:t>
            </w:r>
          </w:p>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rPr>
            </w:pPr>
            <w:r w:rsidRPr="00F35BD4">
              <w:rPr>
                <w:rFonts w:asciiTheme="minorHAnsi" w:hAnsiTheme="minorHAnsi"/>
                <w:noProof/>
                <w:lang w:val="en-GB" w:eastAsia="en-GB"/>
              </w:rPr>
              <w:drawing>
                <wp:inline distT="0" distB="0" distL="0" distR="0" wp14:anchorId="11D343EA" wp14:editId="70E116C3">
                  <wp:extent cx="828000" cy="82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inline>
              </w:drawing>
            </w:r>
          </w:p>
          <w:p w:rsidR="005F2D5E"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rPr>
            </w:pPr>
            <w:r w:rsidRPr="00F35BD4">
              <w:rPr>
                <w:rFonts w:asciiTheme="minorHAnsi" w:hAnsiTheme="minorHAnsi"/>
                <w:noProof/>
                <w:lang w:val="en-GB" w:eastAsia="en-GB"/>
              </w:rPr>
              <w:drawing>
                <wp:inline distT="0" distB="0" distL="0" distR="0" wp14:anchorId="06331DDF" wp14:editId="720D9E32">
                  <wp:extent cx="828000" cy="828000"/>
                  <wp:effectExtent l="0" t="0" r="0" b="0"/>
                  <wp:docPr id="11" name="Picture 11" descr="Oxid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xidis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p w:rsidR="008955E0" w:rsidRPr="00F35BD4" w:rsidRDefault="008955E0" w:rsidP="00BB2CDB">
            <w:p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rPr>
            </w:pPr>
            <w:r w:rsidRPr="00F35BD4">
              <w:rPr>
                <w:rFonts w:asciiTheme="minorHAnsi" w:hAnsiTheme="minorHAnsi"/>
                <w:noProof/>
                <w:lang w:val="en-GB" w:eastAsia="en-GB"/>
              </w:rPr>
              <w:drawing>
                <wp:inline distT="0" distB="0" distL="0" distR="0" wp14:anchorId="60BC52BE" wp14:editId="33BF3344">
                  <wp:extent cx="828000"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inline>
              </w:drawing>
            </w:r>
          </w:p>
        </w:tc>
      </w:tr>
      <w:tr w:rsidR="005F2D5E" w:rsidRPr="00F35BD4" w:rsidTr="00F9138F">
        <w:trPr>
          <w:trHeight w:val="1676"/>
          <w:jc w:val="center"/>
        </w:trPr>
        <w:tc>
          <w:tcPr>
            <w:tcW w:w="8897" w:type="dxa"/>
            <w:vMerge/>
          </w:tcPr>
          <w:p w:rsidR="005F2D5E" w:rsidRPr="00F35BD4" w:rsidRDefault="005F2D5E" w:rsidP="00BB2CDB">
            <w:pPr>
              <w:pStyle w:val="TableStyle2"/>
              <w:spacing w:after="120"/>
              <w:rPr>
                <w:rFonts w:asciiTheme="minorHAnsi" w:eastAsia="Helvetica" w:hAnsiTheme="minorHAnsi" w:cs="Times New Roman"/>
                <w:b/>
                <w:sz w:val="32"/>
                <w:szCs w:val="32"/>
              </w:rPr>
            </w:pPr>
          </w:p>
        </w:tc>
        <w:tc>
          <w:tcPr>
            <w:tcW w:w="1785" w:type="dxa"/>
          </w:tcPr>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rPr>
            </w:pPr>
            <w:r w:rsidRPr="00F35BD4">
              <w:rPr>
                <w:rFonts w:asciiTheme="minorHAnsi" w:hAnsiTheme="minorHAnsi"/>
              </w:rPr>
              <w:t>Significant hazards:</w:t>
            </w:r>
          </w:p>
          <w:p w:rsidR="005F2D5E" w:rsidRDefault="005F2D5E" w:rsidP="00182A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rPr>
            </w:pPr>
            <w:r w:rsidRPr="00F35BD4">
              <w:rPr>
                <w:rFonts w:asciiTheme="minorHAnsi" w:hAnsiTheme="minorHAnsi"/>
                <w:b/>
              </w:rPr>
              <w:t xml:space="preserve">Concentrated </w:t>
            </w:r>
            <w:r w:rsidR="00182A88">
              <w:rPr>
                <w:rFonts w:asciiTheme="minorHAnsi" w:hAnsiTheme="minorHAnsi"/>
                <w:b/>
              </w:rPr>
              <w:t>acids</w:t>
            </w:r>
          </w:p>
          <w:p w:rsidR="00182A88" w:rsidRPr="00F35BD4" w:rsidRDefault="00182A88" w:rsidP="00182A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rPr>
            </w:pPr>
            <w:r>
              <w:rPr>
                <w:rFonts w:asciiTheme="minorHAnsi" w:hAnsiTheme="minorHAnsi"/>
                <w:b/>
              </w:rPr>
              <w:t>Toxic gases</w:t>
            </w:r>
          </w:p>
        </w:tc>
      </w:tr>
      <w:tr w:rsidR="005F2D5E" w:rsidRPr="00F35BD4" w:rsidTr="00F9138F">
        <w:trPr>
          <w:trHeight w:val="1111"/>
          <w:jc w:val="center"/>
        </w:trPr>
        <w:tc>
          <w:tcPr>
            <w:tcW w:w="8897" w:type="dxa"/>
            <w:vMerge/>
          </w:tcPr>
          <w:p w:rsidR="005F2D5E" w:rsidRPr="00F35BD4" w:rsidRDefault="005F2D5E" w:rsidP="00BB2CDB">
            <w:pPr>
              <w:pStyle w:val="TableStyle2"/>
              <w:numPr>
                <w:ilvl w:val="0"/>
                <w:numId w:val="3"/>
              </w:numPr>
              <w:rPr>
                <w:rFonts w:asciiTheme="minorHAnsi" w:hAnsiTheme="minorHAnsi"/>
              </w:rPr>
            </w:pPr>
          </w:p>
        </w:tc>
        <w:tc>
          <w:tcPr>
            <w:tcW w:w="1785" w:type="dxa"/>
          </w:tcPr>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F35BD4">
              <w:rPr>
                <w:rFonts w:asciiTheme="minorHAnsi" w:hAnsiTheme="minorHAnsi"/>
              </w:rPr>
              <w:t>Hazard phrases (H):</w:t>
            </w:r>
          </w:p>
          <w:p w:rsidR="005F2D5E" w:rsidRPr="00F35BD4" w:rsidRDefault="005F2D5E" w:rsidP="00182A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rPr>
            </w:pPr>
            <w:r w:rsidRPr="00F35BD4">
              <w:rPr>
                <w:rFonts w:asciiTheme="minorHAnsi" w:hAnsiTheme="minorHAnsi"/>
                <w:b/>
              </w:rPr>
              <w:t>H272</w:t>
            </w:r>
          </w:p>
          <w:p w:rsidR="005F2D5E" w:rsidRPr="00F35BD4" w:rsidRDefault="005F2D5E" w:rsidP="00182A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rPr>
            </w:pPr>
            <w:r w:rsidRPr="00F35BD4">
              <w:rPr>
                <w:rFonts w:asciiTheme="minorHAnsi" w:hAnsiTheme="minorHAnsi"/>
                <w:b/>
              </w:rPr>
              <w:t>H314</w:t>
            </w:r>
          </w:p>
          <w:p w:rsidR="005F2D5E" w:rsidRPr="00F35BD4" w:rsidRDefault="005F2D5E" w:rsidP="00182A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rPr>
            </w:pPr>
            <w:r w:rsidRPr="00F35BD4">
              <w:rPr>
                <w:rFonts w:asciiTheme="minorHAnsi" w:hAnsiTheme="minorHAnsi"/>
                <w:b/>
              </w:rPr>
              <w:t>H335</w:t>
            </w:r>
          </w:p>
        </w:tc>
      </w:tr>
      <w:tr w:rsidR="005F2D5E" w:rsidRPr="00F35BD4" w:rsidTr="00F9138F">
        <w:trPr>
          <w:trHeight w:val="2433"/>
          <w:jc w:val="center"/>
        </w:trPr>
        <w:tc>
          <w:tcPr>
            <w:tcW w:w="8897" w:type="dxa"/>
            <w:vMerge/>
          </w:tcPr>
          <w:p w:rsidR="005F2D5E" w:rsidRPr="00F35BD4" w:rsidRDefault="005F2D5E" w:rsidP="00BB2CDB">
            <w:pPr>
              <w:pStyle w:val="TableStyle2"/>
              <w:numPr>
                <w:ilvl w:val="0"/>
                <w:numId w:val="3"/>
              </w:numPr>
              <w:rPr>
                <w:rFonts w:asciiTheme="minorHAnsi" w:hAnsiTheme="minorHAnsi"/>
              </w:rPr>
            </w:pPr>
          </w:p>
        </w:tc>
        <w:tc>
          <w:tcPr>
            <w:tcW w:w="1785" w:type="dxa"/>
          </w:tcPr>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F35BD4">
              <w:rPr>
                <w:rFonts w:asciiTheme="minorHAnsi" w:hAnsiTheme="minorHAnsi"/>
              </w:rPr>
              <w:t>Can it be done out of hours?</w:t>
            </w:r>
          </w:p>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p>
          <w:p w:rsidR="005F2D5E" w:rsidRPr="00F35BD4" w:rsidRDefault="005F2D5E" w:rsidP="00182A8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z w:val="23"/>
                <w:szCs w:val="23"/>
              </w:rPr>
            </w:pPr>
            <w:r w:rsidRPr="00F35BD4">
              <w:rPr>
                <w:rFonts w:asciiTheme="minorHAnsi" w:hAnsiTheme="minorHAnsi"/>
                <w:b/>
                <w:sz w:val="23"/>
                <w:szCs w:val="23"/>
              </w:rPr>
              <w:t xml:space="preserve">Glassware can be left in </w:t>
            </w:r>
            <w:r w:rsidR="008955E0">
              <w:rPr>
                <w:rFonts w:asciiTheme="minorHAnsi" w:hAnsiTheme="minorHAnsi"/>
                <w:b/>
                <w:sz w:val="23"/>
                <w:szCs w:val="23"/>
              </w:rPr>
              <w:t xml:space="preserve">aqua </w:t>
            </w:r>
            <w:proofErr w:type="spellStart"/>
            <w:r w:rsidR="008955E0">
              <w:rPr>
                <w:rFonts w:asciiTheme="minorHAnsi" w:hAnsiTheme="minorHAnsi"/>
                <w:b/>
                <w:sz w:val="23"/>
                <w:szCs w:val="23"/>
              </w:rPr>
              <w:t>regia</w:t>
            </w:r>
            <w:proofErr w:type="spellEnd"/>
            <w:r w:rsidR="008955E0">
              <w:rPr>
                <w:rFonts w:asciiTheme="minorHAnsi" w:hAnsiTheme="minorHAnsi"/>
                <w:b/>
                <w:sz w:val="23"/>
                <w:szCs w:val="23"/>
              </w:rPr>
              <w:t xml:space="preserve"> </w:t>
            </w:r>
            <w:proofErr w:type="gramStart"/>
            <w:r w:rsidR="00182A88">
              <w:rPr>
                <w:rFonts w:asciiTheme="minorHAnsi" w:hAnsiTheme="minorHAnsi"/>
                <w:b/>
                <w:sz w:val="23"/>
                <w:szCs w:val="23"/>
              </w:rPr>
              <w:t xml:space="preserve">beaker </w:t>
            </w:r>
            <w:r w:rsidRPr="00F35BD4">
              <w:rPr>
                <w:rFonts w:asciiTheme="minorHAnsi" w:hAnsiTheme="minorHAnsi"/>
                <w:b/>
                <w:sz w:val="23"/>
                <w:szCs w:val="23"/>
              </w:rPr>
              <w:t xml:space="preserve"> out</w:t>
            </w:r>
            <w:proofErr w:type="gramEnd"/>
            <w:r w:rsidRPr="00F35BD4">
              <w:rPr>
                <w:rFonts w:asciiTheme="minorHAnsi" w:hAnsiTheme="minorHAnsi"/>
                <w:b/>
                <w:sz w:val="23"/>
                <w:szCs w:val="23"/>
              </w:rPr>
              <w:t xml:space="preserve">-of-hours but </w:t>
            </w:r>
            <w:r w:rsidR="00182A88">
              <w:rPr>
                <w:rFonts w:asciiTheme="minorHAnsi" w:hAnsiTheme="minorHAnsi"/>
                <w:b/>
                <w:sz w:val="23"/>
                <w:szCs w:val="23"/>
                <w:u w:val="single"/>
              </w:rPr>
              <w:t xml:space="preserve">aqua </w:t>
            </w:r>
            <w:proofErr w:type="spellStart"/>
            <w:r w:rsidR="00182A88">
              <w:rPr>
                <w:rFonts w:asciiTheme="minorHAnsi" w:hAnsiTheme="minorHAnsi"/>
                <w:b/>
                <w:sz w:val="23"/>
                <w:szCs w:val="23"/>
                <w:u w:val="single"/>
              </w:rPr>
              <w:t>regia</w:t>
            </w:r>
            <w:proofErr w:type="spellEnd"/>
            <w:r w:rsidRPr="00F35BD4">
              <w:rPr>
                <w:rFonts w:asciiTheme="minorHAnsi" w:hAnsiTheme="minorHAnsi"/>
                <w:b/>
                <w:sz w:val="23"/>
                <w:szCs w:val="23"/>
                <w:u w:val="single"/>
              </w:rPr>
              <w:t xml:space="preserve"> should not be </w:t>
            </w:r>
            <w:r w:rsidR="00182A88">
              <w:rPr>
                <w:rFonts w:asciiTheme="minorHAnsi" w:hAnsiTheme="minorHAnsi"/>
                <w:b/>
                <w:sz w:val="23"/>
                <w:szCs w:val="23"/>
                <w:u w:val="single"/>
              </w:rPr>
              <w:t>handled</w:t>
            </w:r>
            <w:r w:rsidRPr="00F35BD4">
              <w:rPr>
                <w:rFonts w:asciiTheme="minorHAnsi" w:hAnsiTheme="minorHAnsi"/>
                <w:b/>
                <w:sz w:val="23"/>
                <w:szCs w:val="23"/>
                <w:u w:val="single"/>
              </w:rPr>
              <w:t xml:space="preserve"> out-of-hours</w:t>
            </w:r>
            <w:r w:rsidRPr="00F35BD4">
              <w:rPr>
                <w:rFonts w:asciiTheme="minorHAnsi" w:hAnsiTheme="minorHAnsi"/>
                <w:b/>
                <w:sz w:val="23"/>
                <w:szCs w:val="23"/>
              </w:rPr>
              <w:t>.</w:t>
            </w:r>
          </w:p>
        </w:tc>
      </w:tr>
      <w:tr w:rsidR="005F2D5E" w:rsidRPr="00F35BD4" w:rsidTr="00F9138F">
        <w:trPr>
          <w:jc w:val="center"/>
        </w:trPr>
        <w:tc>
          <w:tcPr>
            <w:tcW w:w="10682" w:type="dxa"/>
            <w:gridSpan w:val="2"/>
          </w:tcPr>
          <w:p w:rsidR="005F2D5E" w:rsidRPr="00F35BD4" w:rsidRDefault="005F2D5E" w:rsidP="00BB2CDB">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rPr>
            </w:pPr>
            <w:r w:rsidRPr="00F35BD4">
              <w:rPr>
                <w:rFonts w:asciiTheme="minorHAnsi" w:hAnsiTheme="minorHAnsi"/>
                <w:b/>
              </w:rPr>
              <w:t>This SOP is not relevant in the following circumstances:</w:t>
            </w:r>
          </w:p>
          <w:p w:rsidR="005F2D5E" w:rsidRPr="00F35BD4" w:rsidRDefault="005F2D5E" w:rsidP="008955E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r w:rsidRPr="00F35BD4">
              <w:rPr>
                <w:rFonts w:asciiTheme="minorHAnsi" w:hAnsiTheme="minorHAnsi"/>
                <w:sz w:val="23"/>
                <w:szCs w:val="23"/>
              </w:rPr>
              <w:t xml:space="preserve">Contents of acid bath or glassware are radioactive or </w:t>
            </w:r>
            <w:proofErr w:type="spellStart"/>
            <w:r w:rsidRPr="00F35BD4">
              <w:rPr>
                <w:rFonts w:asciiTheme="minorHAnsi" w:hAnsiTheme="minorHAnsi"/>
                <w:sz w:val="23"/>
                <w:szCs w:val="23"/>
              </w:rPr>
              <w:t>biocontaminated</w:t>
            </w:r>
            <w:proofErr w:type="spellEnd"/>
            <w:r w:rsidRPr="00F35BD4">
              <w:rPr>
                <w:rFonts w:asciiTheme="minorHAnsi" w:hAnsiTheme="minorHAnsi"/>
                <w:sz w:val="23"/>
                <w:szCs w:val="23"/>
              </w:rPr>
              <w:t>.</w:t>
            </w:r>
          </w:p>
          <w:p w:rsidR="005F2D5E" w:rsidRPr="00F35BD4" w:rsidRDefault="005F2D5E" w:rsidP="008955E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F35BD4">
              <w:rPr>
                <w:rFonts w:asciiTheme="minorHAnsi" w:hAnsiTheme="minorHAnsi"/>
                <w:sz w:val="23"/>
                <w:szCs w:val="23"/>
              </w:rPr>
              <w:t>Any others situation where the procedure may result in harm to yourself or others.</w:t>
            </w:r>
          </w:p>
        </w:tc>
      </w:tr>
    </w:tbl>
    <w:p w:rsidR="005F2D5E" w:rsidRPr="00861DC7" w:rsidRDefault="005F2D5E" w:rsidP="009C6D0E">
      <w:pPr>
        <w:rPr>
          <w:rFonts w:ascii="Garamond" w:hAnsi="Garamond"/>
          <w:sz w:val="2"/>
          <w:szCs w:val="2"/>
        </w:rPr>
      </w:pPr>
    </w:p>
    <w:sectPr w:rsidR="005F2D5E" w:rsidRPr="00861DC7" w:rsidSect="009C6D0E">
      <w:footerReference w:type="default" r:id="rId15"/>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A0" w:rsidRDefault="009846E9">
      <w:r>
        <w:separator/>
      </w:r>
    </w:p>
  </w:endnote>
  <w:endnote w:type="continuationSeparator" w:id="0">
    <w:p w:rsidR="00C270A0" w:rsidRDefault="009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4B" w:rsidRDefault="000B214B" w:rsidP="00805439">
    <w:pPr>
      <w:pStyle w:val="Footer"/>
      <w:tabs>
        <w:tab w:val="clear" w:pos="4513"/>
        <w:tab w:val="clear" w:pos="9026"/>
        <w:tab w:val="left" w:pos="6017"/>
        <w:tab w:val="left" w:pos="9214"/>
      </w:tabs>
    </w:pPr>
    <w:r>
      <w:rPr>
        <w:b/>
      </w:rPr>
      <w:t>Assessed</w:t>
    </w:r>
    <w:r w:rsidRPr="000B214B">
      <w:rPr>
        <w:b/>
      </w:rPr>
      <w:t xml:space="preserve"> by:</w:t>
    </w:r>
    <w:r w:rsidR="00E872DD">
      <w:t xml:space="preserve"> Andy</w:t>
    </w:r>
    <w:r>
      <w:t xml:space="preserve"> Connelly </w:t>
    </w:r>
    <w:r w:rsidR="00E872DD">
      <w:t>(</w:t>
    </w:r>
    <w:r w:rsidR="0031579B">
      <w:t>1/10/2014</w:t>
    </w:r>
    <w:r w:rsidR="00E872DD">
      <w:t>)</w:t>
    </w:r>
    <w:r>
      <w:t xml:space="preserve"> </w:t>
    </w:r>
    <w:r w:rsidR="00CC035D">
      <w:t xml:space="preserve">  </w:t>
    </w:r>
    <w:r w:rsidR="00CC035D" w:rsidRPr="00CC035D">
      <w:rPr>
        <w:b/>
      </w:rPr>
      <w:t>Updated</w:t>
    </w:r>
    <w:r w:rsidR="00CC035D">
      <w:rPr>
        <w:b/>
      </w:rPr>
      <w:t xml:space="preserve"> by</w:t>
    </w:r>
    <w:r w:rsidR="00CC035D" w:rsidRPr="00CC035D">
      <w:rPr>
        <w:b/>
      </w:rPr>
      <w:t>:</w:t>
    </w:r>
    <w:r>
      <w:t xml:space="preserve">  </w:t>
    </w:r>
    <w:r w:rsidR="00805439">
      <w:t>Andy Connelly (</w:t>
    </w:r>
    <w:r w:rsidR="00805439">
      <w:t>3</w:t>
    </w:r>
    <w:r w:rsidR="00805439">
      <w:t xml:space="preserve">1/10/2014)   </w:t>
    </w:r>
    <w:r w:rsidR="00805439">
      <w:tab/>
    </w:r>
    <w:r w:rsidR="00E872DD">
      <w:rPr>
        <w:b/>
      </w:rPr>
      <w:t xml:space="preserve">Version </w:t>
    </w:r>
    <w:r w:rsidR="00805439">
      <w:rPr>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A0" w:rsidRDefault="009846E9">
      <w:r>
        <w:separator/>
      </w:r>
    </w:p>
  </w:footnote>
  <w:footnote w:type="continuationSeparator" w:id="0">
    <w:p w:rsidR="00C270A0" w:rsidRDefault="009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53F1"/>
    <w:multiLevelType w:val="hybridMultilevel"/>
    <w:tmpl w:val="B4B639A2"/>
    <w:lvl w:ilvl="0" w:tplc="0809000F">
      <w:start w:val="1"/>
      <w:numFmt w:val="decimal"/>
      <w:lvlText w:val="%1."/>
      <w:lvlJc w:val="left"/>
      <w:pPr>
        <w:ind w:left="1047" w:hanging="360"/>
      </w:p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
    <w:nsid w:val="202156DE"/>
    <w:multiLevelType w:val="hybridMultilevel"/>
    <w:tmpl w:val="99C22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5D0746"/>
    <w:multiLevelType w:val="multilevel"/>
    <w:tmpl w:val="4BC2BAA2"/>
    <w:lvl w:ilvl="0">
      <w:start w:val="1"/>
      <w:numFmt w:val="upperLetter"/>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upperLetter"/>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upperLetter"/>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upperLetter"/>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upperLetter"/>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upperLetter"/>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upperLetter"/>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upperLetter"/>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upperLetter"/>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3">
    <w:nsid w:val="2EFF15F0"/>
    <w:multiLevelType w:val="multilevel"/>
    <w:tmpl w:val="7DC673E8"/>
    <w:styleLink w:val="List0"/>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4">
    <w:nsid w:val="37D40A94"/>
    <w:multiLevelType w:val="hybridMultilevel"/>
    <w:tmpl w:val="E9D8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EE0D82"/>
    <w:multiLevelType w:val="hybridMultilevel"/>
    <w:tmpl w:val="B4B639A2"/>
    <w:lvl w:ilvl="0" w:tplc="0809000F">
      <w:start w:val="1"/>
      <w:numFmt w:val="decimal"/>
      <w:lvlText w:val="%1."/>
      <w:lvlJc w:val="left"/>
      <w:pPr>
        <w:ind w:left="1047" w:hanging="360"/>
      </w:p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6">
    <w:nsid w:val="40111A69"/>
    <w:multiLevelType w:val="hybridMultilevel"/>
    <w:tmpl w:val="99C22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69D37A2"/>
    <w:multiLevelType w:val="hybridMultilevel"/>
    <w:tmpl w:val="B4B639A2"/>
    <w:lvl w:ilvl="0" w:tplc="0809000F">
      <w:start w:val="1"/>
      <w:numFmt w:val="decimal"/>
      <w:lvlText w:val="%1."/>
      <w:lvlJc w:val="left"/>
      <w:pPr>
        <w:ind w:left="1047" w:hanging="360"/>
      </w:p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8">
    <w:nsid w:val="48CE4525"/>
    <w:multiLevelType w:val="multilevel"/>
    <w:tmpl w:val="CD6893E6"/>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9">
    <w:nsid w:val="4ED636E4"/>
    <w:multiLevelType w:val="hybridMultilevel"/>
    <w:tmpl w:val="11D21B2E"/>
    <w:lvl w:ilvl="0" w:tplc="59D22C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002793"/>
    <w:multiLevelType w:val="hybridMultilevel"/>
    <w:tmpl w:val="B4B639A2"/>
    <w:lvl w:ilvl="0" w:tplc="0809000F">
      <w:start w:val="1"/>
      <w:numFmt w:val="decimal"/>
      <w:lvlText w:val="%1."/>
      <w:lvlJc w:val="left"/>
      <w:pPr>
        <w:ind w:left="1047" w:hanging="360"/>
      </w:p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1">
    <w:nsid w:val="732762F9"/>
    <w:multiLevelType w:val="multilevel"/>
    <w:tmpl w:val="6A7A5924"/>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num w:numId="1">
    <w:abstractNumId w:val="11"/>
  </w:num>
  <w:num w:numId="2">
    <w:abstractNumId w:val="2"/>
  </w:num>
  <w:num w:numId="3">
    <w:abstractNumId w:val="8"/>
  </w:num>
  <w:num w:numId="4">
    <w:abstractNumId w:val="3"/>
  </w:num>
  <w:num w:numId="5">
    <w:abstractNumId w:val="10"/>
  </w:num>
  <w:num w:numId="6">
    <w:abstractNumId w:val="4"/>
  </w:num>
  <w:num w:numId="7">
    <w:abstractNumId w:val="1"/>
  </w:num>
  <w:num w:numId="8">
    <w:abstractNumId w:val="7"/>
  </w:num>
  <w:num w:numId="9">
    <w:abstractNumId w:val="5"/>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
  <w:rsids>
    <w:rsidRoot w:val="006D6FE5"/>
    <w:rsid w:val="00037BB6"/>
    <w:rsid w:val="00040A4F"/>
    <w:rsid w:val="00080239"/>
    <w:rsid w:val="000B214B"/>
    <w:rsid w:val="000C14F2"/>
    <w:rsid w:val="00131271"/>
    <w:rsid w:val="00143794"/>
    <w:rsid w:val="00147591"/>
    <w:rsid w:val="00147E19"/>
    <w:rsid w:val="00150BAD"/>
    <w:rsid w:val="00182A88"/>
    <w:rsid w:val="002C6A54"/>
    <w:rsid w:val="0031579B"/>
    <w:rsid w:val="00322A57"/>
    <w:rsid w:val="00391118"/>
    <w:rsid w:val="003954AB"/>
    <w:rsid w:val="0042252E"/>
    <w:rsid w:val="004C0E29"/>
    <w:rsid w:val="00526A40"/>
    <w:rsid w:val="005355FF"/>
    <w:rsid w:val="005B4E20"/>
    <w:rsid w:val="005F2D5E"/>
    <w:rsid w:val="006D6FE5"/>
    <w:rsid w:val="007227D4"/>
    <w:rsid w:val="00780049"/>
    <w:rsid w:val="00792ACA"/>
    <w:rsid w:val="00805439"/>
    <w:rsid w:val="00836786"/>
    <w:rsid w:val="00836CD6"/>
    <w:rsid w:val="00861DC7"/>
    <w:rsid w:val="008955E0"/>
    <w:rsid w:val="008D74C4"/>
    <w:rsid w:val="009404A5"/>
    <w:rsid w:val="009661AB"/>
    <w:rsid w:val="00984355"/>
    <w:rsid w:val="009846E9"/>
    <w:rsid w:val="009C6D0E"/>
    <w:rsid w:val="00AA3710"/>
    <w:rsid w:val="00AA4032"/>
    <w:rsid w:val="00AB166A"/>
    <w:rsid w:val="00AD654B"/>
    <w:rsid w:val="00B0538A"/>
    <w:rsid w:val="00B84D20"/>
    <w:rsid w:val="00BD733F"/>
    <w:rsid w:val="00C02CD2"/>
    <w:rsid w:val="00C270A0"/>
    <w:rsid w:val="00C7093D"/>
    <w:rsid w:val="00CC035D"/>
    <w:rsid w:val="00D0015D"/>
    <w:rsid w:val="00D75820"/>
    <w:rsid w:val="00DC3AF8"/>
    <w:rsid w:val="00DD42B2"/>
    <w:rsid w:val="00DD7AB5"/>
    <w:rsid w:val="00E02B2F"/>
    <w:rsid w:val="00E51E32"/>
    <w:rsid w:val="00E842B5"/>
    <w:rsid w:val="00E872DD"/>
    <w:rsid w:val="00E9025E"/>
    <w:rsid w:val="00EA6588"/>
    <w:rsid w:val="00F139FA"/>
    <w:rsid w:val="00F24C0A"/>
    <w:rsid w:val="00F35BD4"/>
    <w:rsid w:val="00F8301F"/>
    <w:rsid w:val="00F91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ableStyle2">
    <w:name w:val="Table Style 2"/>
    <w:rPr>
      <w:rFonts w:ascii="Helvetica" w:hAnsi="Arial Unicode MS" w:cs="Arial Unicode MS"/>
      <w:color w:val="000000"/>
      <w:lang w:val="en-US"/>
    </w:rPr>
  </w:style>
  <w:style w:type="numbering" w:customStyle="1" w:styleId="List0">
    <w:name w:val="List 0"/>
    <w:basedOn w:val="Lettered"/>
    <w:pPr>
      <w:numPr>
        <w:numId w:val="4"/>
      </w:numPr>
    </w:pPr>
  </w:style>
  <w:style w:type="numbering" w:customStyle="1" w:styleId="Lettered">
    <w:name w:val="Lettered"/>
  </w:style>
  <w:style w:type="table" w:styleId="TableGrid">
    <w:name w:val="Table Grid"/>
    <w:basedOn w:val="TableNormal"/>
    <w:uiPriority w:val="59"/>
    <w:rsid w:val="009C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D0E"/>
    <w:pPr>
      <w:tabs>
        <w:tab w:val="center" w:pos="4513"/>
        <w:tab w:val="right" w:pos="9026"/>
      </w:tabs>
    </w:pPr>
  </w:style>
  <w:style w:type="character" w:customStyle="1" w:styleId="HeaderChar">
    <w:name w:val="Header Char"/>
    <w:basedOn w:val="DefaultParagraphFont"/>
    <w:link w:val="Header"/>
    <w:uiPriority w:val="99"/>
    <w:rsid w:val="009C6D0E"/>
    <w:rPr>
      <w:sz w:val="24"/>
      <w:szCs w:val="24"/>
      <w:lang w:val="en-US" w:eastAsia="en-US"/>
    </w:rPr>
  </w:style>
  <w:style w:type="paragraph" w:styleId="Footer">
    <w:name w:val="footer"/>
    <w:basedOn w:val="Normal"/>
    <w:link w:val="FooterChar"/>
    <w:uiPriority w:val="99"/>
    <w:unhideWhenUsed/>
    <w:rsid w:val="009C6D0E"/>
    <w:pPr>
      <w:tabs>
        <w:tab w:val="center" w:pos="4513"/>
        <w:tab w:val="right" w:pos="9026"/>
      </w:tabs>
    </w:pPr>
  </w:style>
  <w:style w:type="character" w:customStyle="1" w:styleId="FooterChar">
    <w:name w:val="Footer Char"/>
    <w:basedOn w:val="DefaultParagraphFont"/>
    <w:link w:val="Footer"/>
    <w:uiPriority w:val="99"/>
    <w:rsid w:val="009C6D0E"/>
    <w:rPr>
      <w:sz w:val="24"/>
      <w:szCs w:val="24"/>
      <w:lang w:val="en-US" w:eastAsia="en-US"/>
    </w:rPr>
  </w:style>
  <w:style w:type="paragraph" w:styleId="ListParagraph">
    <w:name w:val="List Paragraph"/>
    <w:basedOn w:val="Normal"/>
    <w:uiPriority w:val="34"/>
    <w:qFormat/>
    <w:rsid w:val="009C6D0E"/>
    <w:pPr>
      <w:ind w:left="720"/>
      <w:contextualSpacing/>
    </w:pPr>
  </w:style>
  <w:style w:type="paragraph" w:styleId="BalloonText">
    <w:name w:val="Balloon Text"/>
    <w:basedOn w:val="Normal"/>
    <w:link w:val="BalloonTextChar"/>
    <w:uiPriority w:val="99"/>
    <w:semiHidden/>
    <w:unhideWhenUsed/>
    <w:rsid w:val="00150BAD"/>
    <w:rPr>
      <w:rFonts w:ascii="Tahoma" w:hAnsi="Tahoma" w:cs="Tahoma"/>
      <w:sz w:val="16"/>
      <w:szCs w:val="16"/>
    </w:rPr>
  </w:style>
  <w:style w:type="character" w:customStyle="1" w:styleId="BalloonTextChar">
    <w:name w:val="Balloon Text Char"/>
    <w:basedOn w:val="DefaultParagraphFont"/>
    <w:link w:val="BalloonText"/>
    <w:uiPriority w:val="99"/>
    <w:semiHidden/>
    <w:rsid w:val="00150BA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ableStyle2">
    <w:name w:val="Table Style 2"/>
    <w:rPr>
      <w:rFonts w:ascii="Helvetica" w:hAnsi="Arial Unicode MS" w:cs="Arial Unicode MS"/>
      <w:color w:val="000000"/>
      <w:lang w:val="en-US"/>
    </w:rPr>
  </w:style>
  <w:style w:type="numbering" w:customStyle="1" w:styleId="List0">
    <w:name w:val="List 0"/>
    <w:basedOn w:val="Lettered"/>
    <w:pPr>
      <w:numPr>
        <w:numId w:val="4"/>
      </w:numPr>
    </w:pPr>
  </w:style>
  <w:style w:type="numbering" w:customStyle="1" w:styleId="Lettered">
    <w:name w:val="Lettered"/>
  </w:style>
  <w:style w:type="table" w:styleId="TableGrid">
    <w:name w:val="Table Grid"/>
    <w:basedOn w:val="TableNormal"/>
    <w:uiPriority w:val="59"/>
    <w:rsid w:val="009C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D0E"/>
    <w:pPr>
      <w:tabs>
        <w:tab w:val="center" w:pos="4513"/>
        <w:tab w:val="right" w:pos="9026"/>
      </w:tabs>
    </w:pPr>
  </w:style>
  <w:style w:type="character" w:customStyle="1" w:styleId="HeaderChar">
    <w:name w:val="Header Char"/>
    <w:basedOn w:val="DefaultParagraphFont"/>
    <w:link w:val="Header"/>
    <w:uiPriority w:val="99"/>
    <w:rsid w:val="009C6D0E"/>
    <w:rPr>
      <w:sz w:val="24"/>
      <w:szCs w:val="24"/>
      <w:lang w:val="en-US" w:eastAsia="en-US"/>
    </w:rPr>
  </w:style>
  <w:style w:type="paragraph" w:styleId="Footer">
    <w:name w:val="footer"/>
    <w:basedOn w:val="Normal"/>
    <w:link w:val="FooterChar"/>
    <w:uiPriority w:val="99"/>
    <w:unhideWhenUsed/>
    <w:rsid w:val="009C6D0E"/>
    <w:pPr>
      <w:tabs>
        <w:tab w:val="center" w:pos="4513"/>
        <w:tab w:val="right" w:pos="9026"/>
      </w:tabs>
    </w:pPr>
  </w:style>
  <w:style w:type="character" w:customStyle="1" w:styleId="FooterChar">
    <w:name w:val="Footer Char"/>
    <w:basedOn w:val="DefaultParagraphFont"/>
    <w:link w:val="Footer"/>
    <w:uiPriority w:val="99"/>
    <w:rsid w:val="009C6D0E"/>
    <w:rPr>
      <w:sz w:val="24"/>
      <w:szCs w:val="24"/>
      <w:lang w:val="en-US" w:eastAsia="en-US"/>
    </w:rPr>
  </w:style>
  <w:style w:type="paragraph" w:styleId="ListParagraph">
    <w:name w:val="List Paragraph"/>
    <w:basedOn w:val="Normal"/>
    <w:uiPriority w:val="34"/>
    <w:qFormat/>
    <w:rsid w:val="009C6D0E"/>
    <w:pPr>
      <w:ind w:left="720"/>
      <w:contextualSpacing/>
    </w:pPr>
  </w:style>
  <w:style w:type="paragraph" w:styleId="BalloonText">
    <w:name w:val="Balloon Text"/>
    <w:basedOn w:val="Normal"/>
    <w:link w:val="BalloonTextChar"/>
    <w:uiPriority w:val="99"/>
    <w:semiHidden/>
    <w:unhideWhenUsed/>
    <w:rsid w:val="00150BAD"/>
    <w:rPr>
      <w:rFonts w:ascii="Tahoma" w:hAnsi="Tahoma" w:cs="Tahoma"/>
      <w:sz w:val="16"/>
      <w:szCs w:val="16"/>
    </w:rPr>
  </w:style>
  <w:style w:type="character" w:customStyle="1" w:styleId="BalloonTextChar">
    <w:name w:val="Balloon Text Char"/>
    <w:basedOn w:val="DefaultParagraphFont"/>
    <w:link w:val="BalloonText"/>
    <w:uiPriority w:val="99"/>
    <w:semiHidden/>
    <w:rsid w:val="00150BA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11241">
      <w:bodyDiv w:val="1"/>
      <w:marLeft w:val="0"/>
      <w:marRight w:val="0"/>
      <w:marTop w:val="0"/>
      <w:marBottom w:val="0"/>
      <w:divBdr>
        <w:top w:val="none" w:sz="0" w:space="0" w:color="auto"/>
        <w:left w:val="none" w:sz="0" w:space="0" w:color="auto"/>
        <w:bottom w:val="none" w:sz="0" w:space="0" w:color="auto"/>
        <w:right w:val="none" w:sz="0" w:space="0" w:color="auto"/>
      </w:divBdr>
      <w:divsChild>
        <w:div w:id="1056007612">
          <w:marLeft w:val="0"/>
          <w:marRight w:val="0"/>
          <w:marTop w:val="0"/>
          <w:marBottom w:val="0"/>
          <w:divBdr>
            <w:top w:val="none" w:sz="0" w:space="0" w:color="auto"/>
            <w:left w:val="none" w:sz="0" w:space="0" w:color="auto"/>
            <w:bottom w:val="none" w:sz="0" w:space="0" w:color="auto"/>
            <w:right w:val="none" w:sz="0" w:space="0" w:color="auto"/>
          </w:divBdr>
        </w:div>
        <w:div w:id="1971402668">
          <w:marLeft w:val="0"/>
          <w:marRight w:val="0"/>
          <w:marTop w:val="0"/>
          <w:marBottom w:val="0"/>
          <w:divBdr>
            <w:top w:val="none" w:sz="0" w:space="0" w:color="auto"/>
            <w:left w:val="none" w:sz="0" w:space="0" w:color="auto"/>
            <w:bottom w:val="none" w:sz="0" w:space="0" w:color="auto"/>
            <w:right w:val="none" w:sz="0" w:space="0" w:color="auto"/>
          </w:divBdr>
        </w:div>
        <w:div w:id="1683704318">
          <w:marLeft w:val="0"/>
          <w:marRight w:val="0"/>
          <w:marTop w:val="0"/>
          <w:marBottom w:val="0"/>
          <w:divBdr>
            <w:top w:val="none" w:sz="0" w:space="0" w:color="auto"/>
            <w:left w:val="none" w:sz="0" w:space="0" w:color="auto"/>
            <w:bottom w:val="none" w:sz="0" w:space="0" w:color="auto"/>
            <w:right w:val="none" w:sz="0" w:space="0" w:color="auto"/>
          </w:divBdr>
        </w:div>
        <w:div w:id="589389957">
          <w:marLeft w:val="0"/>
          <w:marRight w:val="0"/>
          <w:marTop w:val="0"/>
          <w:marBottom w:val="0"/>
          <w:divBdr>
            <w:top w:val="none" w:sz="0" w:space="0" w:color="auto"/>
            <w:left w:val="none" w:sz="0" w:space="0" w:color="auto"/>
            <w:bottom w:val="none" w:sz="0" w:space="0" w:color="auto"/>
            <w:right w:val="none" w:sz="0" w:space="0" w:color="auto"/>
          </w:divBdr>
        </w:div>
        <w:div w:id="2085376948">
          <w:marLeft w:val="0"/>
          <w:marRight w:val="0"/>
          <w:marTop w:val="0"/>
          <w:marBottom w:val="0"/>
          <w:divBdr>
            <w:top w:val="none" w:sz="0" w:space="0" w:color="auto"/>
            <w:left w:val="none" w:sz="0" w:space="0" w:color="auto"/>
            <w:bottom w:val="none" w:sz="0" w:space="0" w:color="auto"/>
            <w:right w:val="none" w:sz="0" w:space="0" w:color="auto"/>
          </w:divBdr>
        </w:div>
        <w:div w:id="1417631269">
          <w:marLeft w:val="0"/>
          <w:marRight w:val="0"/>
          <w:marTop w:val="0"/>
          <w:marBottom w:val="0"/>
          <w:divBdr>
            <w:top w:val="none" w:sz="0" w:space="0" w:color="auto"/>
            <w:left w:val="none" w:sz="0" w:space="0" w:color="auto"/>
            <w:bottom w:val="none" w:sz="0" w:space="0" w:color="auto"/>
            <w:right w:val="none" w:sz="0" w:space="0" w:color="auto"/>
          </w:divBdr>
        </w:div>
        <w:div w:id="1825118606">
          <w:marLeft w:val="0"/>
          <w:marRight w:val="0"/>
          <w:marTop w:val="0"/>
          <w:marBottom w:val="0"/>
          <w:divBdr>
            <w:top w:val="none" w:sz="0" w:space="0" w:color="auto"/>
            <w:left w:val="none" w:sz="0" w:space="0" w:color="auto"/>
            <w:bottom w:val="none" w:sz="0" w:space="0" w:color="auto"/>
            <w:right w:val="none" w:sz="0" w:space="0" w:color="auto"/>
          </w:divBdr>
        </w:div>
        <w:div w:id="1832259427">
          <w:marLeft w:val="0"/>
          <w:marRight w:val="0"/>
          <w:marTop w:val="0"/>
          <w:marBottom w:val="0"/>
          <w:divBdr>
            <w:top w:val="none" w:sz="0" w:space="0" w:color="auto"/>
            <w:left w:val="none" w:sz="0" w:space="0" w:color="auto"/>
            <w:bottom w:val="none" w:sz="0" w:space="0" w:color="auto"/>
            <w:right w:val="none" w:sz="0" w:space="0" w:color="auto"/>
          </w:divBdr>
        </w:div>
        <w:div w:id="1676417897">
          <w:marLeft w:val="0"/>
          <w:marRight w:val="0"/>
          <w:marTop w:val="0"/>
          <w:marBottom w:val="0"/>
          <w:divBdr>
            <w:top w:val="none" w:sz="0" w:space="0" w:color="auto"/>
            <w:left w:val="none" w:sz="0" w:space="0" w:color="auto"/>
            <w:bottom w:val="none" w:sz="0" w:space="0" w:color="auto"/>
            <w:right w:val="none" w:sz="0" w:space="0" w:color="auto"/>
          </w:divBdr>
        </w:div>
        <w:div w:id="366682877">
          <w:marLeft w:val="0"/>
          <w:marRight w:val="0"/>
          <w:marTop w:val="0"/>
          <w:marBottom w:val="0"/>
          <w:divBdr>
            <w:top w:val="none" w:sz="0" w:space="0" w:color="auto"/>
            <w:left w:val="none" w:sz="0" w:space="0" w:color="auto"/>
            <w:bottom w:val="none" w:sz="0" w:space="0" w:color="auto"/>
            <w:right w:val="none" w:sz="0" w:space="0" w:color="auto"/>
          </w:divBdr>
        </w:div>
        <w:div w:id="1425422455">
          <w:marLeft w:val="0"/>
          <w:marRight w:val="0"/>
          <w:marTop w:val="0"/>
          <w:marBottom w:val="0"/>
          <w:divBdr>
            <w:top w:val="none" w:sz="0" w:space="0" w:color="auto"/>
            <w:left w:val="none" w:sz="0" w:space="0" w:color="auto"/>
            <w:bottom w:val="none" w:sz="0" w:space="0" w:color="auto"/>
            <w:right w:val="none" w:sz="0" w:space="0" w:color="auto"/>
          </w:divBdr>
        </w:div>
        <w:div w:id="864714010">
          <w:marLeft w:val="0"/>
          <w:marRight w:val="0"/>
          <w:marTop w:val="0"/>
          <w:marBottom w:val="0"/>
          <w:divBdr>
            <w:top w:val="none" w:sz="0" w:space="0" w:color="auto"/>
            <w:left w:val="none" w:sz="0" w:space="0" w:color="auto"/>
            <w:bottom w:val="none" w:sz="0" w:space="0" w:color="auto"/>
            <w:right w:val="none" w:sz="0" w:space="0" w:color="auto"/>
          </w:divBdr>
        </w:div>
        <w:div w:id="2012559336">
          <w:marLeft w:val="0"/>
          <w:marRight w:val="0"/>
          <w:marTop w:val="0"/>
          <w:marBottom w:val="0"/>
          <w:divBdr>
            <w:top w:val="none" w:sz="0" w:space="0" w:color="auto"/>
            <w:left w:val="none" w:sz="0" w:space="0" w:color="auto"/>
            <w:bottom w:val="none" w:sz="0" w:space="0" w:color="auto"/>
            <w:right w:val="none" w:sz="0" w:space="0" w:color="auto"/>
          </w:divBdr>
        </w:div>
        <w:div w:id="1226260791">
          <w:marLeft w:val="0"/>
          <w:marRight w:val="0"/>
          <w:marTop w:val="0"/>
          <w:marBottom w:val="0"/>
          <w:divBdr>
            <w:top w:val="none" w:sz="0" w:space="0" w:color="auto"/>
            <w:left w:val="none" w:sz="0" w:space="0" w:color="auto"/>
            <w:bottom w:val="none" w:sz="0" w:space="0" w:color="auto"/>
            <w:right w:val="none" w:sz="0" w:space="0" w:color="auto"/>
          </w:divBdr>
        </w:div>
        <w:div w:id="1690788950">
          <w:marLeft w:val="0"/>
          <w:marRight w:val="0"/>
          <w:marTop w:val="0"/>
          <w:marBottom w:val="0"/>
          <w:divBdr>
            <w:top w:val="none" w:sz="0" w:space="0" w:color="auto"/>
            <w:left w:val="none" w:sz="0" w:space="0" w:color="auto"/>
            <w:bottom w:val="none" w:sz="0" w:space="0" w:color="auto"/>
            <w:right w:val="none" w:sz="0" w:space="0" w:color="auto"/>
          </w:divBdr>
        </w:div>
        <w:div w:id="1386949560">
          <w:marLeft w:val="0"/>
          <w:marRight w:val="0"/>
          <w:marTop w:val="0"/>
          <w:marBottom w:val="0"/>
          <w:divBdr>
            <w:top w:val="none" w:sz="0" w:space="0" w:color="auto"/>
            <w:left w:val="none" w:sz="0" w:space="0" w:color="auto"/>
            <w:bottom w:val="none" w:sz="0" w:space="0" w:color="auto"/>
            <w:right w:val="none" w:sz="0" w:space="0" w:color="auto"/>
          </w:divBdr>
        </w:div>
        <w:div w:id="1407873473">
          <w:marLeft w:val="0"/>
          <w:marRight w:val="0"/>
          <w:marTop w:val="0"/>
          <w:marBottom w:val="0"/>
          <w:divBdr>
            <w:top w:val="none" w:sz="0" w:space="0" w:color="auto"/>
            <w:left w:val="none" w:sz="0" w:space="0" w:color="auto"/>
            <w:bottom w:val="none" w:sz="0" w:space="0" w:color="auto"/>
            <w:right w:val="none" w:sz="0" w:space="0" w:color="auto"/>
          </w:divBdr>
        </w:div>
        <w:div w:id="575282788">
          <w:marLeft w:val="0"/>
          <w:marRight w:val="0"/>
          <w:marTop w:val="0"/>
          <w:marBottom w:val="0"/>
          <w:divBdr>
            <w:top w:val="none" w:sz="0" w:space="0" w:color="auto"/>
            <w:left w:val="none" w:sz="0" w:space="0" w:color="auto"/>
            <w:bottom w:val="none" w:sz="0" w:space="0" w:color="auto"/>
            <w:right w:val="none" w:sz="0" w:space="0" w:color="auto"/>
          </w:divBdr>
        </w:div>
        <w:div w:id="9912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56C7-19E7-4146-B79D-273A6EBD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Connelly</dc:creator>
  <cp:lastModifiedBy>Andy Connelly</cp:lastModifiedBy>
  <cp:revision>15</cp:revision>
  <cp:lastPrinted>2014-04-30T10:08:00Z</cp:lastPrinted>
  <dcterms:created xsi:type="dcterms:W3CDTF">2014-04-30T09:55:00Z</dcterms:created>
  <dcterms:modified xsi:type="dcterms:W3CDTF">2014-10-31T15:10:00Z</dcterms:modified>
</cp:coreProperties>
</file>