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9"/>
        <w:gridCol w:w="1643"/>
      </w:tblGrid>
      <w:tr w:rsidR="00322A57" w:rsidRPr="00FA6BBA" w:rsidTr="00B063E6">
        <w:tc>
          <w:tcPr>
            <w:tcW w:w="9039" w:type="dxa"/>
          </w:tcPr>
          <w:p w:rsidR="00322A57" w:rsidRPr="00FA6BBA" w:rsidRDefault="00322A57" w:rsidP="009C6D0E">
            <w:pPr>
              <w:pStyle w:val="TableStyle2"/>
              <w:spacing w:after="120"/>
              <w:rPr>
                <w:rFonts w:ascii="Garamond" w:hAnsi="Garamond"/>
                <w:b/>
                <w:sz w:val="72"/>
                <w:szCs w:val="72"/>
                <w:lang w:val="en-GB"/>
              </w:rPr>
            </w:pPr>
            <w:r w:rsidRPr="00FA6BBA">
              <w:rPr>
                <w:rFonts w:ascii="Garamond" w:hAnsi="Garamond"/>
                <w:sz w:val="30"/>
                <w:szCs w:val="30"/>
              </w:rPr>
              <w:t>Standard Operating Procedure for</w:t>
            </w:r>
            <w:r w:rsidR="00C02CD2" w:rsidRPr="00FA6BBA">
              <w:rPr>
                <w:rFonts w:ascii="Garamond" w:hAnsi="Garamond"/>
                <w:sz w:val="30"/>
                <w:szCs w:val="30"/>
              </w:rPr>
              <w:t>:</w:t>
            </w:r>
          </w:p>
          <w:p w:rsidR="00322A57" w:rsidRPr="00A02DF8" w:rsidRDefault="00C82AE1" w:rsidP="00C82AE1">
            <w:pPr>
              <w:pStyle w:val="TableStyle2"/>
              <w:spacing w:after="120"/>
              <w:jc w:val="center"/>
              <w:rPr>
                <w:rFonts w:ascii="Garamond" w:hAnsi="Garamond"/>
                <w:sz w:val="66"/>
                <w:szCs w:val="66"/>
              </w:rPr>
            </w:pPr>
            <w:r>
              <w:rPr>
                <w:rFonts w:ascii="Garamond" w:hAnsi="Garamond"/>
                <w:b/>
                <w:sz w:val="66"/>
                <w:szCs w:val="66"/>
                <w:lang w:val="en-GB"/>
              </w:rPr>
              <w:t xml:space="preserve">Using </w:t>
            </w:r>
            <w:proofErr w:type="spellStart"/>
            <w:r>
              <w:rPr>
                <w:rFonts w:ascii="Garamond" w:hAnsi="Garamond"/>
                <w:b/>
                <w:sz w:val="66"/>
                <w:szCs w:val="66"/>
                <w:lang w:val="en-GB"/>
              </w:rPr>
              <w:t>Carbolite</w:t>
            </w:r>
            <w:proofErr w:type="spellEnd"/>
            <w:r>
              <w:rPr>
                <w:rFonts w:ascii="Garamond" w:hAnsi="Garamond"/>
                <w:b/>
                <w:sz w:val="66"/>
                <w:szCs w:val="66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b/>
                <w:sz w:val="66"/>
                <w:szCs w:val="66"/>
                <w:lang w:val="en-GB"/>
              </w:rPr>
              <w:t>ashing</w:t>
            </w:r>
            <w:proofErr w:type="spellEnd"/>
            <w:r>
              <w:rPr>
                <w:rFonts w:ascii="Garamond" w:hAnsi="Garamond"/>
                <w:b/>
                <w:sz w:val="66"/>
                <w:szCs w:val="66"/>
                <w:lang w:val="en-GB"/>
              </w:rPr>
              <w:t xml:space="preserve"> furnace</w:t>
            </w:r>
          </w:p>
        </w:tc>
        <w:tc>
          <w:tcPr>
            <w:tcW w:w="1643" w:type="dxa"/>
            <w:vMerge w:val="restart"/>
          </w:tcPr>
          <w:p w:rsidR="00322A57" w:rsidRPr="00FA6BBA" w:rsidRDefault="00322A57" w:rsidP="00F405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Garamond" w:hAnsi="Garamond"/>
              </w:rPr>
            </w:pPr>
            <w:r w:rsidRPr="00FA6BBA">
              <w:rPr>
                <w:rFonts w:ascii="Garamond" w:hAnsi="Garamond"/>
              </w:rPr>
              <w:t>PPE required:</w:t>
            </w:r>
          </w:p>
          <w:p w:rsidR="00322A57" w:rsidRPr="00FA6BBA" w:rsidRDefault="00322A57" w:rsidP="00A0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1AD0C4C1" wp14:editId="5618F036">
                  <wp:extent cx="616194" cy="612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194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Pr="00FA6BBA" w:rsidRDefault="00322A57" w:rsidP="00A0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15C42821" wp14:editId="21442BAB">
                  <wp:extent cx="616728" cy="612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28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1E32" w:rsidRPr="00FA6BBA" w:rsidRDefault="00E51E32" w:rsidP="00A02D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  <w:noProof/>
                <w:lang w:val="en-GB" w:eastAsia="en-GB"/>
              </w:rPr>
              <w:drawing>
                <wp:inline distT="0" distB="0" distL="0" distR="0" wp14:anchorId="4F4C0301" wp14:editId="321C2CEF">
                  <wp:extent cx="613631" cy="61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631" cy="61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FA6BBA" w:rsidTr="00B063E6">
        <w:tc>
          <w:tcPr>
            <w:tcW w:w="9039" w:type="dxa"/>
          </w:tcPr>
          <w:p w:rsidR="00C82AE1" w:rsidRDefault="006310F0" w:rsidP="00C82AE1">
            <w:pPr>
              <w:pStyle w:val="TableStyle2"/>
              <w:rPr>
                <w:rFonts w:ascii="Garamond" w:eastAsia="Helvetica" w:hAnsi="Garamond" w:cs="Times New Roman"/>
                <w:sz w:val="22"/>
                <w:szCs w:val="22"/>
              </w:rPr>
            </w:pPr>
            <w:r>
              <w:rPr>
                <w:rFonts w:ascii="Garamond" w:eastAsia="Helvetica" w:hAnsi="Garamond" w:cs="Times New Roman"/>
                <w:sz w:val="22"/>
                <w:szCs w:val="22"/>
              </w:rPr>
              <w:t xml:space="preserve">This SOP </w:t>
            </w:r>
            <w:r w:rsidR="00C82AE1">
              <w:rPr>
                <w:rFonts w:ascii="Garamond" w:eastAsia="Helvetica" w:hAnsi="Garamond" w:cs="Times New Roman"/>
                <w:sz w:val="22"/>
                <w:szCs w:val="22"/>
              </w:rPr>
              <w:t xml:space="preserve">the use of the </w:t>
            </w:r>
            <w:proofErr w:type="spellStart"/>
            <w:r w:rsidR="00C82AE1">
              <w:rPr>
                <w:rFonts w:ascii="Garamond" w:eastAsia="Helvetica" w:hAnsi="Garamond" w:cs="Times New Roman"/>
                <w:sz w:val="22"/>
                <w:szCs w:val="22"/>
              </w:rPr>
              <w:t>Carbolite</w:t>
            </w:r>
            <w:proofErr w:type="spellEnd"/>
            <w:r w:rsidR="00C82AE1">
              <w:rPr>
                <w:rFonts w:ascii="Garamond" w:eastAsia="Helvetica" w:hAnsi="Garamond" w:cs="Times New Roman"/>
                <w:sz w:val="22"/>
                <w:szCs w:val="22"/>
              </w:rPr>
              <w:t xml:space="preserve"> 1000-1200</w:t>
            </w:r>
            <w:r w:rsidR="00C82AE1" w:rsidRPr="00C82AE1">
              <w:rPr>
                <w:rFonts w:ascii="Garamond" w:eastAsia="Helvetica" w:hAnsi="Garamond" w:cs="Times New Roman"/>
                <w:sz w:val="24"/>
                <w:szCs w:val="24"/>
              </w:rPr>
              <w:t>º</w:t>
            </w:r>
            <w:r w:rsidR="00C82AE1">
              <w:rPr>
                <w:rFonts w:ascii="Garamond" w:eastAsia="Helvetica" w:hAnsi="Garamond" w:cs="Times New Roman"/>
                <w:sz w:val="22"/>
                <w:szCs w:val="22"/>
              </w:rPr>
              <w:t xml:space="preserve">C </w:t>
            </w:r>
            <w:proofErr w:type="spellStart"/>
            <w:r w:rsidR="00C82AE1">
              <w:rPr>
                <w:rFonts w:ascii="Garamond" w:eastAsia="Helvetica" w:hAnsi="Garamond" w:cs="Times New Roman"/>
                <w:sz w:val="22"/>
                <w:szCs w:val="22"/>
              </w:rPr>
              <w:t>ashing</w:t>
            </w:r>
            <w:proofErr w:type="spellEnd"/>
            <w:r w:rsidR="00C82AE1">
              <w:rPr>
                <w:rFonts w:ascii="Garamond" w:eastAsia="Helvetica" w:hAnsi="Garamond" w:cs="Times New Roman"/>
                <w:sz w:val="22"/>
                <w:szCs w:val="22"/>
              </w:rPr>
              <w:t xml:space="preserve"> furnace. </w:t>
            </w:r>
          </w:p>
          <w:p w:rsidR="00C82AE1" w:rsidRDefault="00C82AE1" w:rsidP="00C82AE1">
            <w:pPr>
              <w:pStyle w:val="TableStyle2"/>
              <w:rPr>
                <w:rFonts w:ascii="Garamond" w:eastAsia="Helvetica" w:hAnsi="Garamond" w:cs="Times New Roman"/>
                <w:sz w:val="22"/>
                <w:szCs w:val="22"/>
              </w:rPr>
            </w:pPr>
          </w:p>
          <w:p w:rsidR="009B4DB6" w:rsidRDefault="001F2D87" w:rsidP="00C82AE1">
            <w:pPr>
              <w:pStyle w:val="TableStyle2"/>
              <w:rPr>
                <w:rFonts w:ascii="Garamond" w:eastAsia="Helvetica" w:hAnsi="Garamond" w:cs="Times New Roman"/>
                <w:sz w:val="22"/>
                <w:szCs w:val="22"/>
              </w:rPr>
            </w:pPr>
            <w:r>
              <w:rPr>
                <w:rFonts w:ascii="Garamond" w:eastAsia="Helvetica" w:hAnsi="Garamond" w:cs="Times New Roman"/>
                <w:sz w:val="22"/>
                <w:szCs w:val="22"/>
              </w:rPr>
              <w:t xml:space="preserve">When </w:t>
            </w:r>
            <w:r w:rsidR="003012DB">
              <w:rPr>
                <w:rFonts w:ascii="Garamond" w:eastAsia="Helvetica" w:hAnsi="Garamond" w:cs="Times New Roman"/>
                <w:sz w:val="22"/>
                <w:szCs w:val="22"/>
              </w:rPr>
              <w:t>operating</w:t>
            </w:r>
            <w:r>
              <w:rPr>
                <w:rFonts w:ascii="Garamond" w:eastAsia="Helvetica" w:hAnsi="Garamond" w:cs="Times New Roman"/>
                <w:sz w:val="22"/>
                <w:szCs w:val="22"/>
              </w:rPr>
              <w:t xml:space="preserve"> </w:t>
            </w:r>
            <w:r w:rsidR="00C82AE1">
              <w:rPr>
                <w:rFonts w:ascii="Garamond" w:eastAsia="Helvetica" w:hAnsi="Garamond" w:cs="Times New Roman"/>
                <w:sz w:val="22"/>
                <w:szCs w:val="22"/>
              </w:rPr>
              <w:t xml:space="preserve">furnaces </w:t>
            </w:r>
            <w:r>
              <w:rPr>
                <w:rFonts w:ascii="Garamond" w:eastAsia="Helvetica" w:hAnsi="Garamond" w:cs="Times New Roman"/>
                <w:sz w:val="22"/>
                <w:szCs w:val="22"/>
              </w:rPr>
              <w:t>PPE is required</w:t>
            </w:r>
            <w:r w:rsidR="00C82AE1">
              <w:rPr>
                <w:rFonts w:ascii="Garamond" w:eastAsia="Helvetica" w:hAnsi="Garamond" w:cs="Times New Roman"/>
                <w:sz w:val="22"/>
                <w:szCs w:val="22"/>
              </w:rPr>
              <w:t xml:space="preserve"> including</w:t>
            </w:r>
            <w:r>
              <w:rPr>
                <w:rFonts w:ascii="Garamond" w:eastAsia="Helvetica" w:hAnsi="Garamond" w:cs="Times New Roman"/>
                <w:sz w:val="22"/>
                <w:szCs w:val="22"/>
              </w:rPr>
              <w:t xml:space="preserve"> laboratory coat, safety glasses and nitrile gloves.</w:t>
            </w:r>
            <w:r w:rsidR="009B4DB6">
              <w:rPr>
                <w:rFonts w:ascii="Garamond" w:eastAsia="Helvetica" w:hAnsi="Garamond" w:cs="Times New Roman"/>
                <w:sz w:val="22"/>
                <w:szCs w:val="22"/>
              </w:rPr>
              <w:t xml:space="preserve"> For higher temperatures thermally insulating gloves are required.</w:t>
            </w:r>
          </w:p>
          <w:p w:rsidR="00C82AE1" w:rsidRDefault="00C82AE1" w:rsidP="009B4DB6">
            <w:pPr>
              <w:pStyle w:val="TableStyle2"/>
              <w:rPr>
                <w:rFonts w:ascii="Garamond" w:eastAsia="Helvetica" w:hAnsi="Garamond" w:cs="Times New Roman"/>
                <w:b/>
                <w:sz w:val="22"/>
                <w:szCs w:val="22"/>
              </w:rPr>
            </w:pPr>
          </w:p>
          <w:p w:rsidR="003012DB" w:rsidRDefault="003012DB" w:rsidP="00C82AE1">
            <w:pPr>
              <w:pStyle w:val="TableStyle2"/>
              <w:rPr>
                <w:rFonts w:ascii="Garamond" w:eastAsia="Helvetica" w:hAnsi="Garamond" w:cs="Times New Roman"/>
                <w:sz w:val="22"/>
                <w:szCs w:val="22"/>
              </w:rPr>
            </w:pPr>
            <w:r w:rsidRPr="009B4DB6">
              <w:rPr>
                <w:rFonts w:ascii="Garamond" w:eastAsia="Helvetica" w:hAnsi="Garamond" w:cs="Times New Roman"/>
                <w:b/>
                <w:sz w:val="22"/>
                <w:szCs w:val="22"/>
              </w:rPr>
              <w:t xml:space="preserve">Never put flammable or volatile materials in the </w:t>
            </w:r>
            <w:r w:rsidR="009B4DB6">
              <w:rPr>
                <w:rFonts w:ascii="Garamond" w:eastAsia="Helvetica" w:hAnsi="Garamond" w:cs="Times New Roman"/>
                <w:b/>
                <w:sz w:val="22"/>
                <w:szCs w:val="22"/>
              </w:rPr>
              <w:t>furnac</w:t>
            </w:r>
            <w:r w:rsidR="00C82AE1">
              <w:rPr>
                <w:rFonts w:ascii="Garamond" w:eastAsia="Helvetica" w:hAnsi="Garamond" w:cs="Times New Roman"/>
                <w:b/>
                <w:sz w:val="22"/>
                <w:szCs w:val="22"/>
              </w:rPr>
              <w:t>e</w:t>
            </w:r>
            <w:r w:rsidRPr="009B4DB6">
              <w:rPr>
                <w:rFonts w:ascii="Garamond" w:eastAsia="Helvetica" w:hAnsi="Garamond" w:cs="Times New Roman"/>
                <w:b/>
                <w:sz w:val="22"/>
                <w:szCs w:val="22"/>
              </w:rPr>
              <w:t>.</w:t>
            </w:r>
            <w:r w:rsidR="009B4DB6">
              <w:rPr>
                <w:rFonts w:ascii="Garamond" w:eastAsia="Helvetica" w:hAnsi="Garamond" w:cs="Times New Roman"/>
                <w:sz w:val="22"/>
                <w:szCs w:val="22"/>
              </w:rPr>
              <w:t xml:space="preserve"> </w:t>
            </w:r>
            <w:r w:rsidRPr="003012DB">
              <w:rPr>
                <w:rFonts w:ascii="Garamond" w:eastAsia="Helvetica" w:hAnsi="Garamond" w:cs="Times New Roman"/>
                <w:sz w:val="22"/>
                <w:szCs w:val="22"/>
              </w:rPr>
              <w:t xml:space="preserve">Never put measuring glassware in the </w:t>
            </w:r>
            <w:r w:rsidR="00C82AE1">
              <w:rPr>
                <w:rFonts w:ascii="Garamond" w:eastAsia="Helvetica" w:hAnsi="Garamond" w:cs="Times New Roman"/>
                <w:sz w:val="22"/>
                <w:szCs w:val="22"/>
              </w:rPr>
              <w:t>furnace</w:t>
            </w:r>
            <w:r w:rsidRPr="003012DB">
              <w:rPr>
                <w:rFonts w:ascii="Garamond" w:eastAsia="Helvetica" w:hAnsi="Garamond" w:cs="Times New Roman"/>
                <w:sz w:val="22"/>
                <w:szCs w:val="22"/>
              </w:rPr>
              <w:t xml:space="preserve"> (e.g. volumetric flasks and measuring cylinders)</w:t>
            </w:r>
            <w:r w:rsidR="00C82AE1">
              <w:rPr>
                <w:rFonts w:ascii="Garamond" w:eastAsia="Helvetica" w:hAnsi="Garamond" w:cs="Times New Roman"/>
                <w:sz w:val="22"/>
                <w:szCs w:val="22"/>
              </w:rPr>
              <w:t>.</w:t>
            </w:r>
          </w:p>
          <w:p w:rsidR="00C82AE1" w:rsidRPr="00D349CA" w:rsidRDefault="00C82AE1" w:rsidP="00C82AE1">
            <w:pPr>
              <w:pStyle w:val="TableStyle2"/>
              <w:rPr>
                <w:rFonts w:ascii="Garamond" w:eastAsia="Helvetica" w:hAnsi="Garamond" w:cs="Times New Roman"/>
                <w:sz w:val="22"/>
                <w:szCs w:val="22"/>
              </w:rPr>
            </w:pPr>
          </w:p>
        </w:tc>
        <w:tc>
          <w:tcPr>
            <w:tcW w:w="1643" w:type="dxa"/>
            <w:vMerge/>
          </w:tcPr>
          <w:p w:rsidR="00322A57" w:rsidRPr="00FA6BB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</w:p>
        </w:tc>
      </w:tr>
      <w:tr w:rsidR="00322A57" w:rsidRPr="00FA6BBA" w:rsidTr="00D349CA">
        <w:trPr>
          <w:trHeight w:val="2520"/>
        </w:trPr>
        <w:tc>
          <w:tcPr>
            <w:tcW w:w="9039" w:type="dxa"/>
            <w:vMerge w:val="restart"/>
          </w:tcPr>
          <w:p w:rsidR="00B7315F" w:rsidRPr="00512A57" w:rsidRDefault="00A90EDD" w:rsidP="00A90EDD">
            <w:pPr>
              <w:pStyle w:val="TableStyle2"/>
              <w:rPr>
                <w:rFonts w:ascii="Arial" w:eastAsia="Helvetica" w:hAnsi="Arial" w:cs="Arial"/>
                <w:b/>
                <w:sz w:val="32"/>
                <w:szCs w:val="28"/>
              </w:rPr>
            </w:pPr>
            <w:r w:rsidRPr="00512A57">
              <w:rPr>
                <w:rFonts w:ascii="Arial" w:eastAsia="Helvetica" w:hAnsi="Arial" w:cs="Arial"/>
                <w:b/>
                <w:sz w:val="32"/>
                <w:szCs w:val="28"/>
              </w:rPr>
              <w:t>Before use</w:t>
            </w:r>
          </w:p>
          <w:p w:rsidR="00C82AE1" w:rsidRPr="00512A57" w:rsidRDefault="00C82AE1" w:rsidP="00C82AE1">
            <w:pPr>
              <w:pStyle w:val="TableStyle2"/>
              <w:numPr>
                <w:ilvl w:val="0"/>
                <w:numId w:val="34"/>
              </w:numPr>
              <w:spacing w:before="120"/>
              <w:rPr>
                <w:rFonts w:ascii="Arial" w:eastAsia="Helvetica" w:hAnsi="Arial" w:cs="Arial"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b/>
                <w:sz w:val="26"/>
                <w:szCs w:val="26"/>
              </w:rPr>
              <w:t>TURN ON THE EXTRACTION HOOD</w:t>
            </w:r>
            <w:r w:rsidRPr="00512A57">
              <w:rPr>
                <w:rFonts w:ascii="Arial" w:eastAsia="Helvetica" w:hAnsi="Arial" w:cs="Arial"/>
                <w:sz w:val="26"/>
                <w:szCs w:val="26"/>
              </w:rPr>
              <w:t>!</w:t>
            </w:r>
          </w:p>
          <w:p w:rsidR="003012DB" w:rsidRPr="00512A57" w:rsidRDefault="00D349CA" w:rsidP="00C82AE1">
            <w:pPr>
              <w:pStyle w:val="TableStyle2"/>
              <w:numPr>
                <w:ilvl w:val="0"/>
                <w:numId w:val="34"/>
              </w:numPr>
              <w:spacing w:before="120"/>
              <w:rPr>
                <w:rFonts w:ascii="Arial" w:eastAsia="Helvetica" w:hAnsi="Arial" w:cs="Arial"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sz w:val="26"/>
                <w:szCs w:val="26"/>
              </w:rPr>
              <w:t>Ensure that the temperature of the oven does not exceed the melting or boiling point of any mate</w:t>
            </w:r>
            <w:r w:rsidR="003012DB" w:rsidRPr="00512A57">
              <w:rPr>
                <w:rFonts w:ascii="Arial" w:eastAsia="Helvetica" w:hAnsi="Arial" w:cs="Arial"/>
                <w:sz w:val="26"/>
                <w:szCs w:val="26"/>
              </w:rPr>
              <w:t>rials to be placed in the oven.</w:t>
            </w:r>
          </w:p>
          <w:p w:rsidR="003012DB" w:rsidRPr="00512A57" w:rsidRDefault="00455F26" w:rsidP="00C82AE1">
            <w:pPr>
              <w:pStyle w:val="TableStyle2"/>
              <w:numPr>
                <w:ilvl w:val="1"/>
                <w:numId w:val="34"/>
              </w:numPr>
              <w:rPr>
                <w:rFonts w:ascii="Arial" w:eastAsia="Helvetica" w:hAnsi="Arial" w:cs="Arial"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sz w:val="26"/>
                <w:szCs w:val="26"/>
              </w:rPr>
              <w:t>P</w:t>
            </w:r>
            <w:r w:rsidR="00D349CA" w:rsidRPr="00512A57">
              <w:rPr>
                <w:rFonts w:ascii="Arial" w:eastAsia="Helvetica" w:hAnsi="Arial" w:cs="Arial"/>
                <w:sz w:val="26"/>
                <w:szCs w:val="26"/>
              </w:rPr>
              <w:t xml:space="preserve">olystyrene melting point = 70 </w:t>
            </w:r>
            <w:r w:rsidR="00D349CA" w:rsidRPr="00512A57">
              <w:rPr>
                <w:rFonts w:ascii="Arial" w:eastAsia="Helvetica" w:hAnsi="Arial" w:cs="Arial"/>
                <w:sz w:val="26"/>
                <w:szCs w:val="26"/>
                <w:vertAlign w:val="superscript"/>
              </w:rPr>
              <w:t>º</w:t>
            </w:r>
            <w:r w:rsidR="00D349CA" w:rsidRPr="00512A57">
              <w:rPr>
                <w:rFonts w:ascii="Arial" w:eastAsia="Helvetica" w:hAnsi="Arial" w:cs="Arial"/>
                <w:sz w:val="26"/>
                <w:szCs w:val="26"/>
              </w:rPr>
              <w:t>C</w:t>
            </w:r>
          </w:p>
          <w:p w:rsidR="00D349CA" w:rsidRPr="00512A57" w:rsidRDefault="00455F26" w:rsidP="00C82AE1">
            <w:pPr>
              <w:pStyle w:val="TableStyle2"/>
              <w:numPr>
                <w:ilvl w:val="1"/>
                <w:numId w:val="34"/>
              </w:numPr>
              <w:rPr>
                <w:rFonts w:ascii="Arial" w:eastAsia="Helvetica" w:hAnsi="Arial" w:cs="Arial"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sz w:val="26"/>
                <w:szCs w:val="26"/>
              </w:rPr>
              <w:t>P</w:t>
            </w:r>
            <w:r w:rsidR="00D349CA" w:rsidRPr="00512A57">
              <w:rPr>
                <w:rFonts w:ascii="Arial" w:eastAsia="Helvetica" w:hAnsi="Arial" w:cs="Arial"/>
                <w:sz w:val="26"/>
                <w:szCs w:val="26"/>
              </w:rPr>
              <w:t xml:space="preserve">olypropylene melting point = 130 </w:t>
            </w:r>
            <w:r w:rsidR="00D349CA" w:rsidRPr="00512A57">
              <w:rPr>
                <w:rFonts w:ascii="Arial" w:eastAsia="Helvetica" w:hAnsi="Arial" w:cs="Arial"/>
                <w:sz w:val="26"/>
                <w:szCs w:val="26"/>
                <w:vertAlign w:val="superscript"/>
              </w:rPr>
              <w:t>º</w:t>
            </w:r>
            <w:r w:rsidR="00D349CA" w:rsidRPr="00512A57">
              <w:rPr>
                <w:rFonts w:ascii="Arial" w:eastAsia="Helvetica" w:hAnsi="Arial" w:cs="Arial"/>
                <w:sz w:val="26"/>
                <w:szCs w:val="26"/>
              </w:rPr>
              <w:t>C</w:t>
            </w:r>
          </w:p>
          <w:p w:rsidR="00455F26" w:rsidRPr="00512A57" w:rsidRDefault="00455F26" w:rsidP="00C82AE1">
            <w:pPr>
              <w:pStyle w:val="TableStyle2"/>
              <w:numPr>
                <w:ilvl w:val="1"/>
                <w:numId w:val="34"/>
              </w:numPr>
              <w:rPr>
                <w:rFonts w:ascii="Arial" w:eastAsia="Helvetica" w:hAnsi="Arial" w:cs="Arial"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sz w:val="26"/>
                <w:szCs w:val="26"/>
              </w:rPr>
              <w:t xml:space="preserve">Aluminum = 660 </w:t>
            </w:r>
            <w:r w:rsidRPr="00512A57">
              <w:rPr>
                <w:rFonts w:ascii="Arial" w:eastAsia="Helvetica" w:hAnsi="Arial" w:cs="Arial"/>
                <w:sz w:val="26"/>
                <w:szCs w:val="26"/>
                <w:vertAlign w:val="superscript"/>
              </w:rPr>
              <w:t>º</w:t>
            </w:r>
            <w:r w:rsidRPr="00512A57">
              <w:rPr>
                <w:rFonts w:ascii="Arial" w:eastAsia="Helvetica" w:hAnsi="Arial" w:cs="Arial"/>
                <w:sz w:val="26"/>
                <w:szCs w:val="26"/>
              </w:rPr>
              <w:t>C</w:t>
            </w:r>
          </w:p>
          <w:p w:rsidR="003012DB" w:rsidRPr="00512A57" w:rsidRDefault="003012DB" w:rsidP="00C82AE1">
            <w:pPr>
              <w:pStyle w:val="TableStyle2"/>
              <w:numPr>
                <w:ilvl w:val="0"/>
                <w:numId w:val="34"/>
              </w:numPr>
              <w:spacing w:before="120"/>
              <w:rPr>
                <w:rFonts w:ascii="Arial" w:eastAsia="Helvetica" w:hAnsi="Arial" w:cs="Arial"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sz w:val="26"/>
                <w:szCs w:val="26"/>
              </w:rPr>
              <w:t xml:space="preserve">If there is any concern of your sample producing toxic emissions or unpleasant smells please consult a technician. </w:t>
            </w:r>
            <w:r w:rsidRPr="00512A57">
              <w:rPr>
                <w:rFonts w:ascii="Arial" w:eastAsia="Helvetica" w:hAnsi="Arial" w:cs="Arial"/>
                <w:b/>
                <w:sz w:val="26"/>
                <w:szCs w:val="26"/>
              </w:rPr>
              <w:t>Never put flammable materials in ovens/furnaces.</w:t>
            </w:r>
          </w:p>
          <w:p w:rsidR="001F2D87" w:rsidRPr="00512A57" w:rsidRDefault="001F2D87" w:rsidP="006A629B">
            <w:pPr>
              <w:pStyle w:val="TableStyle2"/>
              <w:spacing w:before="120" w:after="120"/>
              <w:rPr>
                <w:rFonts w:ascii="Arial" w:eastAsia="Helvetica" w:hAnsi="Arial" w:cs="Arial"/>
                <w:b/>
                <w:sz w:val="32"/>
                <w:szCs w:val="28"/>
              </w:rPr>
            </w:pPr>
            <w:r w:rsidRPr="00512A57">
              <w:rPr>
                <w:rFonts w:ascii="Arial" w:eastAsia="Helvetica" w:hAnsi="Arial" w:cs="Arial"/>
                <w:b/>
                <w:sz w:val="32"/>
                <w:szCs w:val="28"/>
              </w:rPr>
              <w:t>Adding items to furnace</w:t>
            </w:r>
          </w:p>
          <w:p w:rsidR="001F2D87" w:rsidRPr="00512A57" w:rsidRDefault="00C82AE1" w:rsidP="00C82AE1">
            <w:pPr>
              <w:pStyle w:val="TableStyle2"/>
              <w:numPr>
                <w:ilvl w:val="0"/>
                <w:numId w:val="38"/>
              </w:numPr>
              <w:spacing w:after="120"/>
              <w:rPr>
                <w:rFonts w:ascii="Arial" w:eastAsia="Helvetica" w:hAnsi="Arial" w:cs="Arial"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noProof/>
                <w:sz w:val="26"/>
                <w:szCs w:val="26"/>
                <w:lang w:val="en-GB"/>
              </w:rPr>
              <w:drawing>
                <wp:anchor distT="0" distB="0" distL="114300" distR="114300" simplePos="0" relativeHeight="251658240" behindDoc="1" locked="0" layoutInCell="1" allowOverlap="1" wp14:anchorId="61AE161C" wp14:editId="6E930E21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-2421255</wp:posOffset>
                  </wp:positionV>
                  <wp:extent cx="1964055" cy="2569210"/>
                  <wp:effectExtent l="0" t="0" r="0" b="2540"/>
                  <wp:wrapThrough wrapText="bothSides">
                    <wp:wrapPolygon edited="0">
                      <wp:start x="0" y="0"/>
                      <wp:lineTo x="0" y="21461"/>
                      <wp:lineTo x="21370" y="21461"/>
                      <wp:lineTo x="21370" y="0"/>
                      <wp:lineTo x="0" y="0"/>
                    </wp:wrapPolygon>
                  </wp:wrapThrough>
                  <wp:docPr id="409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4055" cy="256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2D87" w:rsidRPr="00512A57">
              <w:rPr>
                <w:rFonts w:ascii="Arial" w:eastAsia="Helvetica" w:hAnsi="Arial" w:cs="Arial"/>
                <w:sz w:val="26"/>
                <w:szCs w:val="26"/>
              </w:rPr>
              <w:t xml:space="preserve">Make sure you are </w:t>
            </w:r>
            <w:r w:rsidR="001F2D87" w:rsidRPr="00512A57">
              <w:rPr>
                <w:rFonts w:ascii="Arial" w:eastAsia="Helvetica" w:hAnsi="Arial" w:cs="Arial"/>
                <w:b/>
                <w:sz w:val="26"/>
                <w:szCs w:val="26"/>
              </w:rPr>
              <w:t>wearing</w:t>
            </w:r>
            <w:r w:rsidR="001F2D87" w:rsidRPr="00512A57">
              <w:rPr>
                <w:rFonts w:ascii="Arial" w:eastAsia="Helvetica" w:hAnsi="Arial" w:cs="Arial"/>
                <w:sz w:val="26"/>
                <w:szCs w:val="26"/>
              </w:rPr>
              <w:t xml:space="preserve"> </w:t>
            </w:r>
            <w:r w:rsidR="00455F26" w:rsidRPr="00512A57">
              <w:rPr>
                <w:rFonts w:ascii="Arial" w:eastAsia="Helvetica" w:hAnsi="Arial" w:cs="Arial"/>
                <w:b/>
                <w:sz w:val="26"/>
                <w:szCs w:val="26"/>
              </w:rPr>
              <w:t>protective</w:t>
            </w:r>
            <w:r w:rsidR="00455F26" w:rsidRPr="00512A57">
              <w:rPr>
                <w:rFonts w:ascii="Arial" w:eastAsia="Helvetica" w:hAnsi="Arial" w:cs="Arial"/>
                <w:sz w:val="26"/>
                <w:szCs w:val="26"/>
              </w:rPr>
              <w:t xml:space="preserve"> </w:t>
            </w:r>
            <w:r w:rsidR="001F2D87" w:rsidRPr="00512A57">
              <w:rPr>
                <w:rFonts w:ascii="Arial" w:eastAsia="Helvetica" w:hAnsi="Arial" w:cs="Arial"/>
                <w:b/>
                <w:sz w:val="26"/>
                <w:szCs w:val="26"/>
              </w:rPr>
              <w:t>heat proof gloves</w:t>
            </w:r>
            <w:r w:rsidR="001F2D87" w:rsidRPr="00512A57">
              <w:rPr>
                <w:rFonts w:ascii="Arial" w:eastAsia="Helvetica" w:hAnsi="Arial" w:cs="Arial"/>
                <w:sz w:val="26"/>
                <w:szCs w:val="26"/>
              </w:rPr>
              <w:t xml:space="preserve"> when adding items to furnace</w:t>
            </w:r>
          </w:p>
          <w:p w:rsidR="003012DB" w:rsidRPr="00512A57" w:rsidRDefault="003012DB" w:rsidP="00C82AE1">
            <w:pPr>
              <w:pStyle w:val="TableStyle2"/>
              <w:numPr>
                <w:ilvl w:val="0"/>
                <w:numId w:val="38"/>
              </w:numPr>
              <w:spacing w:after="120"/>
              <w:rPr>
                <w:rFonts w:ascii="Arial" w:eastAsia="Helvetica" w:hAnsi="Arial" w:cs="Arial"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sz w:val="26"/>
                <w:szCs w:val="26"/>
              </w:rPr>
              <w:t xml:space="preserve">Ensure door is firmly shut when items in </w:t>
            </w:r>
            <w:r w:rsidR="00C82AE1" w:rsidRPr="00512A57">
              <w:rPr>
                <w:rFonts w:ascii="Arial" w:eastAsia="Helvetica" w:hAnsi="Arial" w:cs="Arial"/>
                <w:sz w:val="26"/>
                <w:szCs w:val="26"/>
              </w:rPr>
              <w:t>furnace</w:t>
            </w:r>
            <w:r w:rsidRPr="00512A57">
              <w:rPr>
                <w:rFonts w:ascii="Arial" w:eastAsia="Helvetica" w:hAnsi="Arial" w:cs="Arial"/>
                <w:sz w:val="26"/>
                <w:szCs w:val="26"/>
              </w:rPr>
              <w:t>.</w:t>
            </w:r>
          </w:p>
          <w:p w:rsidR="003012DB" w:rsidRPr="00512A57" w:rsidRDefault="003012DB" w:rsidP="001F2D87">
            <w:pPr>
              <w:pStyle w:val="TableStyle2"/>
              <w:numPr>
                <w:ilvl w:val="0"/>
                <w:numId w:val="38"/>
              </w:numPr>
              <w:rPr>
                <w:rFonts w:ascii="Arial" w:eastAsia="Helvetica" w:hAnsi="Arial" w:cs="Arial"/>
                <w:b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b/>
                <w:sz w:val="26"/>
                <w:szCs w:val="26"/>
              </w:rPr>
              <w:t xml:space="preserve">Write on door label: </w:t>
            </w:r>
          </w:p>
          <w:p w:rsidR="003012DB" w:rsidRPr="00512A57" w:rsidRDefault="003012DB" w:rsidP="003012DB">
            <w:pPr>
              <w:pStyle w:val="TableStyle2"/>
              <w:numPr>
                <w:ilvl w:val="1"/>
                <w:numId w:val="38"/>
              </w:numPr>
              <w:rPr>
                <w:rFonts w:ascii="Arial" w:eastAsia="Helvetica" w:hAnsi="Arial" w:cs="Arial"/>
                <w:b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b/>
                <w:sz w:val="26"/>
                <w:szCs w:val="26"/>
              </w:rPr>
              <w:t>Start and finish date</w:t>
            </w:r>
            <w:r w:rsidR="009B4DB6" w:rsidRPr="00512A57">
              <w:rPr>
                <w:rFonts w:ascii="Arial" w:eastAsia="Helvetica" w:hAnsi="Arial" w:cs="Arial"/>
                <w:b/>
                <w:sz w:val="26"/>
                <w:szCs w:val="26"/>
              </w:rPr>
              <w:t>,,</w:t>
            </w:r>
          </w:p>
          <w:p w:rsidR="003012DB" w:rsidRPr="00512A57" w:rsidRDefault="003012DB" w:rsidP="003012DB">
            <w:pPr>
              <w:pStyle w:val="TableStyle2"/>
              <w:numPr>
                <w:ilvl w:val="1"/>
                <w:numId w:val="38"/>
              </w:numPr>
              <w:rPr>
                <w:rFonts w:ascii="Arial" w:eastAsia="Helvetica" w:hAnsi="Arial" w:cs="Arial"/>
                <w:b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b/>
                <w:sz w:val="26"/>
                <w:szCs w:val="26"/>
              </w:rPr>
              <w:t>Full name</w:t>
            </w:r>
            <w:r w:rsidR="009B4DB6" w:rsidRPr="00512A57">
              <w:rPr>
                <w:rFonts w:ascii="Arial" w:eastAsia="Helvetica" w:hAnsi="Arial" w:cs="Arial"/>
                <w:b/>
                <w:sz w:val="26"/>
                <w:szCs w:val="26"/>
              </w:rPr>
              <w:t>,</w:t>
            </w:r>
          </w:p>
          <w:p w:rsidR="003012DB" w:rsidRPr="00512A57" w:rsidRDefault="003012DB" w:rsidP="003012DB">
            <w:pPr>
              <w:pStyle w:val="TableStyle2"/>
              <w:numPr>
                <w:ilvl w:val="1"/>
                <w:numId w:val="38"/>
              </w:numPr>
              <w:rPr>
                <w:rFonts w:ascii="Arial" w:eastAsia="Helvetica" w:hAnsi="Arial" w:cs="Arial"/>
                <w:b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b/>
                <w:sz w:val="26"/>
                <w:szCs w:val="26"/>
              </w:rPr>
              <w:t>Temperature</w:t>
            </w:r>
            <w:r w:rsidR="009B4DB6" w:rsidRPr="00512A57">
              <w:rPr>
                <w:rFonts w:ascii="Arial" w:eastAsia="Helvetica" w:hAnsi="Arial" w:cs="Arial"/>
                <w:b/>
                <w:sz w:val="26"/>
                <w:szCs w:val="26"/>
              </w:rPr>
              <w:t>,</w:t>
            </w:r>
          </w:p>
          <w:p w:rsidR="00455F26" w:rsidRPr="00512A57" w:rsidRDefault="00455F26" w:rsidP="003012DB">
            <w:pPr>
              <w:pStyle w:val="TableStyle2"/>
              <w:numPr>
                <w:ilvl w:val="1"/>
                <w:numId w:val="38"/>
              </w:numPr>
              <w:rPr>
                <w:rFonts w:ascii="Arial" w:eastAsia="Helvetica" w:hAnsi="Arial" w:cs="Arial"/>
                <w:b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b/>
                <w:sz w:val="26"/>
                <w:szCs w:val="26"/>
              </w:rPr>
              <w:t xml:space="preserve">Whether other users can use the </w:t>
            </w:r>
            <w:r w:rsidR="00C82AE1" w:rsidRPr="00512A57">
              <w:rPr>
                <w:rFonts w:ascii="Arial" w:eastAsia="Helvetica" w:hAnsi="Arial" w:cs="Arial"/>
                <w:b/>
                <w:sz w:val="26"/>
                <w:szCs w:val="26"/>
              </w:rPr>
              <w:t>furnace</w:t>
            </w:r>
            <w:r w:rsidRPr="00512A57">
              <w:rPr>
                <w:rFonts w:ascii="Arial" w:eastAsia="Helvetica" w:hAnsi="Arial" w:cs="Arial"/>
                <w:b/>
                <w:sz w:val="26"/>
                <w:szCs w:val="26"/>
              </w:rPr>
              <w:t xml:space="preserve"> at the same time</w:t>
            </w:r>
            <w:r w:rsidR="009B4DB6" w:rsidRPr="00512A57">
              <w:rPr>
                <w:rFonts w:ascii="Arial" w:eastAsia="Helvetica" w:hAnsi="Arial" w:cs="Arial"/>
                <w:b/>
                <w:sz w:val="26"/>
                <w:szCs w:val="26"/>
              </w:rPr>
              <w:t>,</w:t>
            </w:r>
          </w:p>
          <w:p w:rsidR="003012DB" w:rsidRPr="00512A57" w:rsidRDefault="003012DB" w:rsidP="00C82AE1">
            <w:pPr>
              <w:pStyle w:val="TableStyle2"/>
              <w:numPr>
                <w:ilvl w:val="1"/>
                <w:numId w:val="38"/>
              </w:numPr>
              <w:spacing w:after="120"/>
              <w:rPr>
                <w:rFonts w:ascii="Arial" w:eastAsia="Helvetica" w:hAnsi="Arial" w:cs="Arial"/>
                <w:b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b/>
                <w:sz w:val="26"/>
                <w:szCs w:val="26"/>
              </w:rPr>
              <w:t>Any other important sample information for users</w:t>
            </w:r>
            <w:r w:rsidR="00455F26" w:rsidRPr="00512A57">
              <w:rPr>
                <w:rFonts w:ascii="Arial" w:eastAsia="Helvetica" w:hAnsi="Arial" w:cs="Arial"/>
                <w:b/>
                <w:sz w:val="26"/>
                <w:szCs w:val="26"/>
              </w:rPr>
              <w:t xml:space="preserve"> (e.g. toxicity)</w:t>
            </w:r>
            <w:r w:rsidRPr="00512A57">
              <w:rPr>
                <w:rFonts w:ascii="Arial" w:eastAsia="Helvetica" w:hAnsi="Arial" w:cs="Arial"/>
                <w:b/>
                <w:sz w:val="26"/>
                <w:szCs w:val="26"/>
              </w:rPr>
              <w:t>.</w:t>
            </w:r>
          </w:p>
          <w:p w:rsidR="003012DB" w:rsidRPr="00512A57" w:rsidRDefault="003012DB" w:rsidP="001F2D87">
            <w:pPr>
              <w:pStyle w:val="TableStyle2"/>
              <w:numPr>
                <w:ilvl w:val="0"/>
                <w:numId w:val="38"/>
              </w:numPr>
              <w:rPr>
                <w:rFonts w:ascii="Arial" w:eastAsia="Helvetica" w:hAnsi="Arial" w:cs="Arial"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sz w:val="26"/>
                <w:szCs w:val="26"/>
              </w:rPr>
              <w:t>Check on sample after around 30mins to ensure no unpleasant emissions are being released and that samples are not burning.</w:t>
            </w:r>
          </w:p>
          <w:p w:rsidR="003012DB" w:rsidRPr="00512A57" w:rsidRDefault="003012DB" w:rsidP="006A629B">
            <w:pPr>
              <w:pStyle w:val="TableStyle2"/>
              <w:spacing w:before="120" w:after="120"/>
              <w:rPr>
                <w:rFonts w:ascii="Arial" w:eastAsia="Helvetica" w:hAnsi="Arial" w:cs="Arial"/>
                <w:b/>
                <w:sz w:val="32"/>
                <w:szCs w:val="28"/>
              </w:rPr>
            </w:pPr>
            <w:r w:rsidRPr="00512A57">
              <w:rPr>
                <w:rFonts w:ascii="Arial" w:eastAsia="Helvetica" w:hAnsi="Arial" w:cs="Arial"/>
                <w:b/>
                <w:sz w:val="32"/>
                <w:szCs w:val="28"/>
              </w:rPr>
              <w:t>Removing items from furnace</w:t>
            </w:r>
            <w:bookmarkStart w:id="0" w:name="_GoBack"/>
            <w:bookmarkEnd w:id="0"/>
          </w:p>
          <w:p w:rsidR="00D349CA" w:rsidRPr="00512A57" w:rsidRDefault="001F2D87" w:rsidP="00C82AE1">
            <w:pPr>
              <w:pStyle w:val="TableStyle2"/>
              <w:numPr>
                <w:ilvl w:val="0"/>
                <w:numId w:val="39"/>
              </w:numPr>
              <w:spacing w:after="120"/>
              <w:rPr>
                <w:rFonts w:ascii="Arial" w:eastAsia="Helvetica" w:hAnsi="Arial" w:cs="Arial"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sz w:val="26"/>
                <w:szCs w:val="26"/>
              </w:rPr>
              <w:t>W</w:t>
            </w:r>
            <w:r w:rsidR="00D349CA" w:rsidRPr="00512A57">
              <w:rPr>
                <w:rFonts w:ascii="Arial" w:eastAsia="Helvetica" w:hAnsi="Arial" w:cs="Arial"/>
                <w:sz w:val="26"/>
                <w:szCs w:val="26"/>
              </w:rPr>
              <w:t>h</w:t>
            </w:r>
            <w:r w:rsidR="00C82AE1" w:rsidRPr="00512A57">
              <w:rPr>
                <w:rFonts w:ascii="Arial" w:eastAsia="Helvetica" w:hAnsi="Arial" w:cs="Arial"/>
                <w:sz w:val="26"/>
                <w:szCs w:val="26"/>
              </w:rPr>
              <w:t>en removing hot items from the furnace</w:t>
            </w:r>
            <w:r w:rsidR="00D349CA" w:rsidRPr="00512A57">
              <w:rPr>
                <w:rFonts w:ascii="Arial" w:eastAsia="Helvetica" w:hAnsi="Arial" w:cs="Arial"/>
                <w:sz w:val="26"/>
                <w:szCs w:val="26"/>
              </w:rPr>
              <w:t xml:space="preserve"> ensure you use the </w:t>
            </w:r>
            <w:r w:rsidR="00D349CA" w:rsidRPr="00512A57">
              <w:rPr>
                <w:rFonts w:ascii="Arial" w:eastAsia="Helvetica" w:hAnsi="Arial" w:cs="Arial"/>
                <w:b/>
                <w:sz w:val="26"/>
                <w:szCs w:val="26"/>
              </w:rPr>
              <w:t>protective heat resistant gloves</w:t>
            </w:r>
            <w:r w:rsidR="00D349CA" w:rsidRPr="00512A57">
              <w:rPr>
                <w:rFonts w:ascii="Arial" w:eastAsia="Helvetica" w:hAnsi="Arial" w:cs="Arial"/>
                <w:sz w:val="26"/>
                <w:szCs w:val="26"/>
              </w:rPr>
              <w:t xml:space="preserve"> provided.</w:t>
            </w:r>
          </w:p>
          <w:p w:rsidR="001A58DA" w:rsidRPr="00512A57" w:rsidRDefault="001A58DA" w:rsidP="00C82AE1">
            <w:pPr>
              <w:pStyle w:val="TableStyle2"/>
              <w:numPr>
                <w:ilvl w:val="0"/>
                <w:numId w:val="39"/>
              </w:numPr>
              <w:spacing w:after="120"/>
              <w:rPr>
                <w:rFonts w:ascii="Arial" w:eastAsia="Helvetica" w:hAnsi="Arial" w:cs="Arial"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sz w:val="26"/>
                <w:szCs w:val="26"/>
              </w:rPr>
              <w:t>For higher temperatures please use heat resistant mats to avoid damaging work surfaces.</w:t>
            </w:r>
          </w:p>
          <w:p w:rsidR="003012DB" w:rsidRPr="00512A57" w:rsidRDefault="00455F26" w:rsidP="00C82AE1">
            <w:pPr>
              <w:pStyle w:val="TableStyle2"/>
              <w:numPr>
                <w:ilvl w:val="0"/>
                <w:numId w:val="39"/>
              </w:numPr>
              <w:spacing w:after="120"/>
              <w:rPr>
                <w:rFonts w:ascii="Arial" w:eastAsia="Helvetica" w:hAnsi="Arial" w:cs="Arial"/>
                <w:b/>
                <w:sz w:val="26"/>
                <w:szCs w:val="26"/>
              </w:rPr>
            </w:pPr>
            <w:r w:rsidRPr="00512A57">
              <w:rPr>
                <w:rFonts w:ascii="Arial" w:eastAsia="Helvetica" w:hAnsi="Arial" w:cs="Arial"/>
                <w:b/>
                <w:sz w:val="26"/>
                <w:szCs w:val="26"/>
              </w:rPr>
              <w:t>If your samples are in the oven past the date on the front they may be disposed of without warning.</w:t>
            </w:r>
          </w:p>
          <w:p w:rsidR="00A57A8C" w:rsidRPr="00512A57" w:rsidRDefault="00A57A8C" w:rsidP="00A57A8C">
            <w:pPr>
              <w:pStyle w:val="TableStyle2"/>
              <w:spacing w:after="120"/>
              <w:rPr>
                <w:rFonts w:ascii="Arial" w:eastAsia="Helvetica" w:hAnsi="Arial" w:cs="Arial"/>
                <w:b/>
                <w:sz w:val="32"/>
                <w:szCs w:val="24"/>
              </w:rPr>
            </w:pPr>
            <w:r w:rsidRPr="00512A57">
              <w:rPr>
                <w:rFonts w:ascii="Arial" w:eastAsia="Helvetica" w:hAnsi="Arial" w:cs="Arial"/>
                <w:b/>
                <w:sz w:val="32"/>
                <w:szCs w:val="24"/>
              </w:rPr>
              <w:lastRenderedPageBreak/>
              <w:t>Furnace controller</w:t>
            </w:r>
          </w:p>
          <w:p w:rsidR="00A57A8C" w:rsidRPr="00512A57" w:rsidRDefault="00A57A8C" w:rsidP="00A57A8C">
            <w:pPr>
              <w:pStyle w:val="TableStyle2"/>
              <w:spacing w:after="120"/>
              <w:rPr>
                <w:rFonts w:ascii="Arial" w:eastAsia="Helvetica" w:hAnsi="Arial" w:cs="Arial"/>
                <w:sz w:val="28"/>
                <w:szCs w:val="24"/>
              </w:rPr>
            </w:pP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To set a simple ramp, hold and cool please follow the instructions below. For more complex programs please </w:t>
            </w:r>
            <w:r w:rsidR="00512A57" w:rsidRPr="00512A57">
              <w:rPr>
                <w:rFonts w:ascii="Arial" w:eastAsia="Helvetica" w:hAnsi="Arial" w:cs="Arial"/>
                <w:sz w:val="28"/>
                <w:szCs w:val="24"/>
              </w:rPr>
              <w:t>speak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 to a technician.</w:t>
            </w:r>
          </w:p>
          <w:p w:rsidR="00A57A8C" w:rsidRPr="00512A57" w:rsidRDefault="00A57A8C" w:rsidP="00A57A8C">
            <w:pPr>
              <w:pStyle w:val="TableStyle2"/>
              <w:numPr>
                <w:ilvl w:val="0"/>
                <w:numId w:val="41"/>
              </w:numPr>
              <w:spacing w:after="120"/>
              <w:ind w:left="426"/>
              <w:rPr>
                <w:rFonts w:ascii="Arial" w:eastAsia="Helvetica" w:hAnsi="Arial" w:cs="Arial"/>
                <w:sz w:val="28"/>
                <w:szCs w:val="24"/>
              </w:rPr>
            </w:pPr>
            <w:r w:rsidRPr="00512A57">
              <w:rPr>
                <w:rFonts w:ascii="Arial" w:eastAsia="Helvetica" w:hAnsi="Arial" w:cs="Arial"/>
                <w:sz w:val="28"/>
                <w:szCs w:val="24"/>
              </w:rPr>
              <w:t>Put the furnace into “</w:t>
            </w:r>
            <w:r w:rsidRPr="00512A57">
              <w:rPr>
                <w:rFonts w:ascii="Arial" w:eastAsia="Helvetica" w:hAnsi="Arial" w:cs="Arial"/>
                <w:b/>
                <w:sz w:val="28"/>
                <w:szCs w:val="24"/>
              </w:rPr>
              <w:t>Hold mode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>”</w:t>
            </w:r>
          </w:p>
          <w:p w:rsidR="00A57A8C" w:rsidRPr="00512A57" w:rsidRDefault="00A57A8C" w:rsidP="00A57A8C">
            <w:pPr>
              <w:pStyle w:val="TableStyle2"/>
              <w:numPr>
                <w:ilvl w:val="0"/>
                <w:numId w:val="41"/>
              </w:numPr>
              <w:spacing w:after="120"/>
              <w:ind w:left="426"/>
              <w:rPr>
                <w:rFonts w:ascii="Arial" w:eastAsia="Helvetica" w:hAnsi="Arial" w:cs="Arial"/>
                <w:sz w:val="28"/>
                <w:szCs w:val="24"/>
              </w:rPr>
            </w:pP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Press the </w:t>
            </w:r>
            <w:r w:rsidRPr="00512A57">
              <w:rPr>
                <w:rFonts w:ascii="Arial" w:eastAsia="Helvetica" w:hAnsi="Arial" w:cs="Arial"/>
                <w:b/>
                <w:sz w:val="28"/>
                <w:szCs w:val="24"/>
              </w:rPr>
              <w:t>Page key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 once </w:t>
            </w:r>
            <w:r w:rsidR="00CD23C3" w:rsidRPr="00512A57">
              <w:rPr>
                <w:rFonts w:ascii="Arial" w:eastAsia="Helvetica" w:hAnsi="Arial" w:cs="Arial"/>
                <w:sz w:val="28"/>
                <w:szCs w:val="24"/>
              </w:rPr>
              <w:t>so it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 reads </w:t>
            </w:r>
            <w:r w:rsidRPr="00512A57">
              <w:rPr>
                <w:rFonts w:ascii="Arial" w:eastAsia="Helvetica" w:hAnsi="Arial" w:cs="Arial"/>
                <w:i/>
                <w:sz w:val="28"/>
                <w:szCs w:val="24"/>
              </w:rPr>
              <w:t xml:space="preserve">SP°C 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then use arrow keys to set the </w:t>
            </w:r>
            <w:r w:rsidRPr="00512A57">
              <w:rPr>
                <w:rFonts w:ascii="Arial" w:eastAsia="Helvetica" w:hAnsi="Arial" w:cs="Arial"/>
                <w:b/>
                <w:sz w:val="28"/>
                <w:szCs w:val="24"/>
              </w:rPr>
              <w:t>Set Point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>.</w:t>
            </w:r>
          </w:p>
          <w:p w:rsidR="00A57A8C" w:rsidRPr="00512A57" w:rsidRDefault="00A57A8C" w:rsidP="00A57A8C">
            <w:pPr>
              <w:pStyle w:val="TableStyle2"/>
              <w:numPr>
                <w:ilvl w:val="0"/>
                <w:numId w:val="41"/>
              </w:numPr>
              <w:spacing w:after="120"/>
              <w:ind w:left="426"/>
              <w:rPr>
                <w:rFonts w:ascii="Arial" w:eastAsia="Helvetica" w:hAnsi="Arial" w:cs="Arial"/>
                <w:sz w:val="28"/>
                <w:szCs w:val="24"/>
              </w:rPr>
            </w:pP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Press the </w:t>
            </w:r>
            <w:r w:rsidRPr="00512A57">
              <w:rPr>
                <w:rFonts w:ascii="Arial" w:eastAsia="Helvetica" w:hAnsi="Arial" w:cs="Arial"/>
                <w:b/>
                <w:sz w:val="28"/>
                <w:szCs w:val="24"/>
              </w:rPr>
              <w:t>Page key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 </w:t>
            </w:r>
            <w:r w:rsidR="00CD23C3" w:rsidRPr="00512A57">
              <w:rPr>
                <w:rFonts w:ascii="Arial" w:eastAsia="Helvetica" w:hAnsi="Arial" w:cs="Arial"/>
                <w:sz w:val="28"/>
                <w:szCs w:val="24"/>
              </w:rPr>
              <w:t xml:space="preserve">again so 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>i</w:t>
            </w:r>
            <w:r w:rsidR="00CD23C3" w:rsidRPr="00512A57">
              <w:rPr>
                <w:rFonts w:ascii="Arial" w:eastAsia="Helvetica" w:hAnsi="Arial" w:cs="Arial"/>
                <w:sz w:val="28"/>
                <w:szCs w:val="24"/>
              </w:rPr>
              <w:t>t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 reads </w:t>
            </w:r>
            <w:proofErr w:type="spellStart"/>
            <w:r w:rsidRPr="00512A57">
              <w:rPr>
                <w:rFonts w:ascii="Arial" w:eastAsia="Helvetica" w:hAnsi="Arial" w:cs="Arial"/>
                <w:i/>
                <w:sz w:val="28"/>
                <w:szCs w:val="24"/>
              </w:rPr>
              <w:t>SP</w:t>
            </w:r>
            <w:r w:rsidR="00CD23C3" w:rsidRPr="00512A57">
              <w:rPr>
                <w:rFonts w:ascii="Arial" w:eastAsia="Helvetica" w:hAnsi="Arial" w:cs="Arial"/>
                <w:i/>
                <w:sz w:val="28"/>
                <w:szCs w:val="24"/>
              </w:rPr>
              <w:t>rr</w:t>
            </w:r>
            <w:proofErr w:type="spellEnd"/>
            <w:r w:rsidRPr="00512A57">
              <w:rPr>
                <w:rFonts w:ascii="Arial" w:eastAsia="Helvetica" w:hAnsi="Arial" w:cs="Arial"/>
                <w:i/>
                <w:sz w:val="28"/>
                <w:szCs w:val="24"/>
              </w:rPr>
              <w:t xml:space="preserve"> 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then use arrow keys to set the </w:t>
            </w:r>
            <w:r w:rsidR="00CD23C3" w:rsidRPr="00512A57">
              <w:rPr>
                <w:rFonts w:ascii="Arial" w:eastAsia="Helvetica" w:hAnsi="Arial" w:cs="Arial"/>
                <w:b/>
                <w:sz w:val="28"/>
                <w:szCs w:val="24"/>
              </w:rPr>
              <w:t>Ramp Rate</w:t>
            </w:r>
            <w:r w:rsidR="00065FAA" w:rsidRPr="00065FAA">
              <w:rPr>
                <w:rFonts w:ascii="Arial" w:eastAsia="Helvetica" w:hAnsi="Arial" w:cs="Arial"/>
                <w:sz w:val="28"/>
                <w:szCs w:val="24"/>
              </w:rPr>
              <w:t xml:space="preserve"> (normally 10 max. 20</w:t>
            </w:r>
            <w:r w:rsidR="00065FAA" w:rsidRPr="00065FAA">
              <w:rPr>
                <w:rFonts w:ascii="Arial" w:eastAsia="Helvetica" w:hAnsi="Arial" w:cs="Arial"/>
                <w:sz w:val="28"/>
                <w:szCs w:val="24"/>
                <w:vertAlign w:val="superscript"/>
              </w:rPr>
              <w:t>o</w:t>
            </w:r>
            <w:r w:rsidR="00065FAA" w:rsidRPr="00065FAA">
              <w:rPr>
                <w:rFonts w:ascii="Arial" w:eastAsia="Helvetica" w:hAnsi="Arial" w:cs="Arial"/>
                <w:sz w:val="28"/>
                <w:szCs w:val="24"/>
              </w:rPr>
              <w:t>C/min.)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>.</w:t>
            </w:r>
          </w:p>
          <w:p w:rsidR="00CD23C3" w:rsidRPr="00512A57" w:rsidRDefault="00CD23C3" w:rsidP="00A57A8C">
            <w:pPr>
              <w:pStyle w:val="TableStyle2"/>
              <w:numPr>
                <w:ilvl w:val="0"/>
                <w:numId w:val="41"/>
              </w:numPr>
              <w:spacing w:after="120"/>
              <w:ind w:left="426"/>
              <w:rPr>
                <w:rFonts w:ascii="Arial" w:eastAsia="Helvetica" w:hAnsi="Arial" w:cs="Arial"/>
                <w:sz w:val="28"/>
                <w:szCs w:val="24"/>
              </w:rPr>
            </w:pP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Press the </w:t>
            </w:r>
            <w:r w:rsidRPr="00512A57">
              <w:rPr>
                <w:rFonts w:ascii="Arial" w:eastAsia="Helvetica" w:hAnsi="Arial" w:cs="Arial"/>
                <w:b/>
                <w:sz w:val="28"/>
                <w:szCs w:val="24"/>
              </w:rPr>
              <w:t>Page key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 again so it reads </w:t>
            </w:r>
            <w:r w:rsidRPr="00512A57">
              <w:rPr>
                <w:rFonts w:ascii="Arial" w:eastAsia="Helvetica" w:hAnsi="Arial" w:cs="Arial"/>
                <w:i/>
                <w:sz w:val="28"/>
                <w:szCs w:val="24"/>
              </w:rPr>
              <w:t xml:space="preserve">t1 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then use arrow keys to set the </w:t>
            </w:r>
            <w:r w:rsidRPr="00512A57">
              <w:rPr>
                <w:rFonts w:ascii="Arial" w:eastAsia="Helvetica" w:hAnsi="Arial" w:cs="Arial"/>
                <w:b/>
                <w:sz w:val="28"/>
                <w:szCs w:val="24"/>
              </w:rPr>
              <w:t>Dwell time</w:t>
            </w:r>
          </w:p>
          <w:p w:rsidR="00CD23C3" w:rsidRPr="00512A57" w:rsidRDefault="00CD23C3" w:rsidP="00A57A8C">
            <w:pPr>
              <w:pStyle w:val="TableStyle2"/>
              <w:numPr>
                <w:ilvl w:val="0"/>
                <w:numId w:val="41"/>
              </w:numPr>
              <w:spacing w:after="120"/>
              <w:ind w:left="426"/>
              <w:rPr>
                <w:rFonts w:ascii="Arial" w:eastAsia="Helvetica" w:hAnsi="Arial" w:cs="Arial"/>
                <w:sz w:val="28"/>
                <w:szCs w:val="24"/>
              </w:rPr>
            </w:pP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Press the </w:t>
            </w:r>
            <w:r w:rsidR="00065FAA" w:rsidRPr="00065FAA">
              <w:rPr>
                <w:rFonts w:ascii="Arial" w:eastAsia="Helvetica" w:hAnsi="Arial" w:cs="Arial"/>
                <w:b/>
                <w:sz w:val="28"/>
                <w:szCs w:val="24"/>
              </w:rPr>
              <w:t>Page key</w:t>
            </w:r>
            <w:r w:rsidR="00065FAA">
              <w:rPr>
                <w:rFonts w:ascii="Arial" w:eastAsia="Helvetica" w:hAnsi="Arial" w:cs="Arial"/>
                <w:sz w:val="28"/>
                <w:szCs w:val="24"/>
              </w:rPr>
              <w:t xml:space="preserve"> again so it reads </w:t>
            </w:r>
            <w:r w:rsidR="00065FAA" w:rsidRPr="00065FAA">
              <w:rPr>
                <w:rFonts w:ascii="Arial" w:eastAsia="Helvetica" w:hAnsi="Arial" w:cs="Arial"/>
                <w:i/>
                <w:sz w:val="28"/>
                <w:szCs w:val="24"/>
              </w:rPr>
              <w:t>HOLD</w:t>
            </w:r>
            <w:r w:rsidR="00065FAA">
              <w:rPr>
                <w:rFonts w:ascii="Arial" w:eastAsia="Helvetica" w:hAnsi="Arial" w:cs="Arial"/>
                <w:sz w:val="28"/>
                <w:szCs w:val="24"/>
              </w:rPr>
              <w:t xml:space="preserve"> then press the </w:t>
            </w:r>
            <w:r w:rsidRPr="00512A57">
              <w:rPr>
                <w:rFonts w:ascii="Arial" w:eastAsia="Helvetica" w:hAnsi="Arial" w:cs="Arial"/>
                <w:b/>
                <w:sz w:val="28"/>
                <w:szCs w:val="24"/>
              </w:rPr>
              <w:t>Timer Key</w:t>
            </w:r>
            <w:r w:rsidRPr="00512A57">
              <w:rPr>
                <w:rFonts w:ascii="Arial" w:eastAsia="Helvetica" w:hAnsi="Arial" w:cs="Arial"/>
                <w:sz w:val="28"/>
                <w:szCs w:val="24"/>
              </w:rPr>
              <w:t xml:space="preserve"> to start the program.</w:t>
            </w:r>
          </w:p>
          <w:p w:rsidR="00A57A8C" w:rsidRPr="00512A57" w:rsidRDefault="00A57A8C" w:rsidP="00A57A8C">
            <w:pPr>
              <w:pStyle w:val="TableStyle2"/>
              <w:spacing w:after="120"/>
              <w:rPr>
                <w:rFonts w:ascii="Arial" w:eastAsia="Helvetica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2"/>
              <w:gridCol w:w="2613"/>
              <w:gridCol w:w="2613"/>
            </w:tblGrid>
            <w:tr w:rsidR="00CB3254" w:rsidRPr="00512A57" w:rsidTr="00766291">
              <w:tc>
                <w:tcPr>
                  <w:tcW w:w="3582" w:type="dxa"/>
                  <w:vAlign w:val="center"/>
                </w:tcPr>
                <w:p w:rsidR="00CB3254" w:rsidRPr="00512A57" w:rsidRDefault="00CB3254" w:rsidP="00CB3254">
                  <w:pPr>
                    <w:pStyle w:val="TableStyle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120"/>
                    <w:rPr>
                      <w:rFonts w:ascii="Arial" w:eastAsia="Helvetica" w:hAnsi="Arial" w:cs="Arial"/>
                      <w:sz w:val="24"/>
                      <w:szCs w:val="24"/>
                    </w:rPr>
                  </w:pPr>
                  <w:r w:rsidRPr="00512A57">
                    <w:rPr>
                      <w:rFonts w:ascii="Arial" w:hAnsi="Arial" w:cs="Arial"/>
                      <w:noProof/>
                      <w:lang w:val="en-GB"/>
                    </w:rPr>
                    <w:drawing>
                      <wp:inline distT="0" distB="0" distL="0" distR="0" wp14:anchorId="1B33EB16" wp14:editId="31CE7878">
                        <wp:extent cx="2137893" cy="137684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7893" cy="1376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3" w:type="dxa"/>
                  <w:vAlign w:val="center"/>
                </w:tcPr>
                <w:p w:rsidR="00CB3254" w:rsidRPr="00512A57" w:rsidRDefault="00CB3254" w:rsidP="00CB3254">
                  <w:pPr>
                    <w:pStyle w:val="TableStyle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60"/>
                    <w:rPr>
                      <w:rFonts w:ascii="Arial" w:eastAsia="Helvetica" w:hAnsi="Arial" w:cs="Arial"/>
                      <w:sz w:val="24"/>
                      <w:szCs w:val="24"/>
                    </w:rPr>
                  </w:pPr>
                  <w:r w:rsidRPr="00512A57">
                    <w:rPr>
                      <w:rFonts w:ascii="Arial" w:hAnsi="Arial" w:cs="Arial"/>
                      <w:noProof/>
                      <w:lang w:val="en-GB"/>
                    </w:rPr>
                    <w:drawing>
                      <wp:inline distT="0" distB="0" distL="0" distR="0" wp14:anchorId="58F06663" wp14:editId="1994D928">
                        <wp:extent cx="665134" cy="471600"/>
                        <wp:effectExtent l="0" t="0" r="1905" b="508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134" cy="471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2A57">
                    <w:rPr>
                      <w:rFonts w:ascii="Arial" w:eastAsia="Helvetica" w:hAnsi="Arial" w:cs="Arial"/>
                      <w:sz w:val="24"/>
                      <w:szCs w:val="24"/>
                    </w:rPr>
                    <w:t>Hold mode</w:t>
                  </w:r>
                </w:p>
                <w:p w:rsidR="00CB3254" w:rsidRPr="00512A57" w:rsidRDefault="00CB3254" w:rsidP="00CB3254">
                  <w:pPr>
                    <w:pStyle w:val="TableStyle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60"/>
                    <w:rPr>
                      <w:rFonts w:ascii="Arial" w:eastAsia="Helvetica" w:hAnsi="Arial" w:cs="Arial"/>
                      <w:sz w:val="24"/>
                      <w:szCs w:val="24"/>
                    </w:rPr>
                  </w:pPr>
                  <w:r w:rsidRPr="00512A57">
                    <w:rPr>
                      <w:rFonts w:ascii="Arial" w:eastAsia="Helvetica" w:hAnsi="Arial" w:cs="Arial"/>
                      <w:noProof/>
                      <w:sz w:val="24"/>
                      <w:szCs w:val="24"/>
                      <w:lang w:val="en-GB"/>
                    </w:rPr>
                    <w:drawing>
                      <wp:inline distT="0" distB="0" distL="0" distR="0" wp14:anchorId="7E5B8A4D" wp14:editId="18D5A3B6">
                        <wp:extent cx="378000" cy="455787"/>
                        <wp:effectExtent l="0" t="0" r="3175" b="190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8000" cy="45578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2A57">
                    <w:rPr>
                      <w:rFonts w:ascii="Arial" w:eastAsia="Helvetica" w:hAnsi="Arial" w:cs="Arial"/>
                      <w:sz w:val="24"/>
                      <w:szCs w:val="24"/>
                    </w:rPr>
                    <w:t>Page key</w:t>
                  </w:r>
                </w:p>
              </w:tc>
              <w:tc>
                <w:tcPr>
                  <w:tcW w:w="2613" w:type="dxa"/>
                  <w:vAlign w:val="center"/>
                </w:tcPr>
                <w:p w:rsidR="00CB3254" w:rsidRPr="00512A57" w:rsidRDefault="00CB3254" w:rsidP="00CB3254">
                  <w:pPr>
                    <w:pStyle w:val="TableStyle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60"/>
                    <w:rPr>
                      <w:rFonts w:ascii="Arial" w:eastAsia="Helvetica" w:hAnsi="Arial" w:cs="Arial"/>
                      <w:sz w:val="24"/>
                      <w:szCs w:val="24"/>
                    </w:rPr>
                  </w:pPr>
                  <w:r w:rsidRPr="00512A57">
                    <w:rPr>
                      <w:rFonts w:ascii="Arial" w:eastAsia="Helvetica" w:hAnsi="Arial" w:cs="Arial"/>
                      <w:noProof/>
                      <w:sz w:val="24"/>
                      <w:szCs w:val="24"/>
                      <w:lang w:val="en-GB"/>
                    </w:rPr>
                    <w:drawing>
                      <wp:inline distT="0" distB="0" distL="0" distR="0" wp14:anchorId="56F63AA2" wp14:editId="3F343790">
                        <wp:extent cx="617635" cy="471600"/>
                        <wp:effectExtent l="0" t="0" r="0" b="508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635" cy="471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2A57">
                    <w:rPr>
                      <w:rFonts w:ascii="Arial" w:eastAsia="Helvetica" w:hAnsi="Arial" w:cs="Arial"/>
                      <w:sz w:val="24"/>
                      <w:szCs w:val="24"/>
                    </w:rPr>
                    <w:t xml:space="preserve"> Arrow keys</w:t>
                  </w:r>
                </w:p>
                <w:p w:rsidR="00CB3254" w:rsidRPr="00512A57" w:rsidRDefault="00CB3254" w:rsidP="00CB3254">
                  <w:pPr>
                    <w:pStyle w:val="TableStyle2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60"/>
                    <w:rPr>
                      <w:rFonts w:ascii="Arial" w:eastAsia="Helvetica" w:hAnsi="Arial" w:cs="Arial"/>
                      <w:sz w:val="24"/>
                      <w:szCs w:val="24"/>
                    </w:rPr>
                  </w:pPr>
                  <w:r w:rsidRPr="00512A57">
                    <w:rPr>
                      <w:rFonts w:ascii="Arial" w:hAnsi="Arial" w:cs="Arial"/>
                      <w:noProof/>
                      <w:lang w:val="en-GB"/>
                    </w:rPr>
                    <w:drawing>
                      <wp:inline distT="0" distB="0" distL="0" distR="0" wp14:anchorId="51445991" wp14:editId="462CE9BD">
                        <wp:extent cx="378069" cy="470846"/>
                        <wp:effectExtent l="0" t="0" r="3175" b="5715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9132" cy="4721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2A57">
                    <w:rPr>
                      <w:rFonts w:ascii="Arial" w:eastAsia="Helvetica" w:hAnsi="Arial" w:cs="Arial"/>
                      <w:sz w:val="24"/>
                      <w:szCs w:val="24"/>
                    </w:rPr>
                    <w:t>Timer key</w:t>
                  </w:r>
                </w:p>
              </w:tc>
            </w:tr>
          </w:tbl>
          <w:p w:rsidR="00A57A8C" w:rsidRPr="00A57A8C" w:rsidRDefault="00A57A8C" w:rsidP="00A57A8C">
            <w:pPr>
              <w:pStyle w:val="TableStyle2"/>
              <w:spacing w:after="120"/>
              <w:rPr>
                <w:rFonts w:ascii="Garamond" w:eastAsia="Helvetica" w:hAnsi="Garamond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22A57" w:rsidRDefault="00322A57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lastRenderedPageBreak/>
              <w:t>Hazard symbols:</w:t>
            </w:r>
          </w:p>
          <w:p w:rsidR="00D349CA" w:rsidRPr="00FA6BBA" w:rsidRDefault="00D349CA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  <w:b/>
              </w:rPr>
            </w:pPr>
          </w:p>
          <w:p w:rsidR="00B7315F" w:rsidRDefault="00917249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See individual users risk assessment</w:t>
            </w:r>
          </w:p>
          <w:p w:rsidR="00BF0D24" w:rsidRPr="00FA6BBA" w:rsidRDefault="00BF0D24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</w:p>
        </w:tc>
      </w:tr>
      <w:tr w:rsidR="00322A57" w:rsidRPr="00FA6BBA" w:rsidTr="00B063E6">
        <w:trPr>
          <w:trHeight w:val="1676"/>
        </w:trPr>
        <w:tc>
          <w:tcPr>
            <w:tcW w:w="9039" w:type="dxa"/>
            <w:vMerge/>
          </w:tcPr>
          <w:p w:rsidR="00322A57" w:rsidRPr="00FA6BBA" w:rsidRDefault="00322A57" w:rsidP="00037BB6">
            <w:pPr>
              <w:pStyle w:val="TableStyle2"/>
              <w:spacing w:after="120"/>
              <w:rPr>
                <w:rFonts w:ascii="Garamond" w:eastAsia="Helvetica" w:hAnsi="Garamond" w:cs="Times New Roman"/>
                <w:b/>
                <w:sz w:val="32"/>
                <w:szCs w:val="32"/>
              </w:rPr>
            </w:pPr>
          </w:p>
        </w:tc>
        <w:tc>
          <w:tcPr>
            <w:tcW w:w="1643" w:type="dxa"/>
          </w:tcPr>
          <w:p w:rsidR="00322A57" w:rsidRPr="00FA6BBA" w:rsidRDefault="00322A57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Significant hazards:</w:t>
            </w:r>
          </w:p>
          <w:p w:rsidR="00CC266A" w:rsidRPr="00BF0D24" w:rsidRDefault="00BF0D24" w:rsidP="00BF0D24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3" w:hanging="141"/>
              <w:rPr>
                <w:rFonts w:ascii="Garamond" w:hAnsi="Garamond"/>
              </w:rPr>
            </w:pPr>
            <w:r w:rsidRPr="00BF0D24">
              <w:rPr>
                <w:rFonts w:ascii="Garamond" w:hAnsi="Garamond"/>
              </w:rPr>
              <w:t>High temperatures</w:t>
            </w:r>
          </w:p>
          <w:p w:rsidR="00BF0D24" w:rsidRPr="00605050" w:rsidRDefault="00BF0D24" w:rsidP="006050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</w:p>
        </w:tc>
      </w:tr>
      <w:tr w:rsidR="00322A57" w:rsidRPr="00FA6BBA" w:rsidTr="00B063E6">
        <w:trPr>
          <w:trHeight w:val="1111"/>
        </w:trPr>
        <w:tc>
          <w:tcPr>
            <w:tcW w:w="9039" w:type="dxa"/>
            <w:vMerge/>
          </w:tcPr>
          <w:p w:rsidR="00322A57" w:rsidRPr="00FA6BBA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1643" w:type="dxa"/>
          </w:tcPr>
          <w:p w:rsidR="00322A57" w:rsidRPr="00FA6BB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Hazard phrases (</w:t>
            </w:r>
            <w:r w:rsidR="00A33666" w:rsidRPr="00FA6BBA">
              <w:rPr>
                <w:rFonts w:ascii="Garamond" w:hAnsi="Garamond"/>
                <w:b/>
              </w:rPr>
              <w:t>H</w:t>
            </w:r>
            <w:r w:rsidRPr="00FA6BBA">
              <w:rPr>
                <w:rFonts w:ascii="Garamond" w:hAnsi="Garamond"/>
                <w:b/>
              </w:rPr>
              <w:t>):</w:t>
            </w:r>
          </w:p>
          <w:p w:rsidR="00917249" w:rsidRDefault="00917249" w:rsidP="00917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See individual users risk assessment</w:t>
            </w:r>
          </w:p>
          <w:p w:rsidR="00CC266A" w:rsidRPr="00BF4F98" w:rsidRDefault="00CC266A" w:rsidP="001851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</w:p>
        </w:tc>
      </w:tr>
      <w:tr w:rsidR="00322A57" w:rsidRPr="00FA6BBA" w:rsidTr="00B063E6">
        <w:trPr>
          <w:trHeight w:val="2433"/>
        </w:trPr>
        <w:tc>
          <w:tcPr>
            <w:tcW w:w="9039" w:type="dxa"/>
            <w:vMerge/>
          </w:tcPr>
          <w:p w:rsidR="00322A57" w:rsidRPr="00FA6BBA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="Garamond" w:hAnsi="Garamond"/>
              </w:rPr>
            </w:pPr>
          </w:p>
        </w:tc>
        <w:tc>
          <w:tcPr>
            <w:tcW w:w="1643" w:type="dxa"/>
          </w:tcPr>
          <w:p w:rsidR="00322A57" w:rsidRPr="00FA6BBA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t>Can it be done out of hours?</w:t>
            </w:r>
          </w:p>
          <w:p w:rsidR="00917249" w:rsidRDefault="00917249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</w:p>
          <w:p w:rsidR="00322A57" w:rsidRPr="006310F0" w:rsidRDefault="00394082" w:rsidP="00D349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aramond" w:hAnsi="Garamond"/>
              </w:rPr>
            </w:pPr>
            <w:r w:rsidRPr="006310F0">
              <w:rPr>
                <w:rFonts w:ascii="Garamond" w:hAnsi="Garamond"/>
              </w:rPr>
              <w:t xml:space="preserve">The </w:t>
            </w:r>
            <w:r w:rsidR="00D349CA" w:rsidRPr="006310F0">
              <w:rPr>
                <w:rFonts w:ascii="Garamond" w:hAnsi="Garamond"/>
              </w:rPr>
              <w:t>ovens and furnaces</w:t>
            </w:r>
            <w:r w:rsidR="00CA4E36" w:rsidRPr="006310F0">
              <w:rPr>
                <w:rFonts w:ascii="Garamond" w:hAnsi="Garamond"/>
              </w:rPr>
              <w:t xml:space="preserve"> </w:t>
            </w:r>
            <w:r w:rsidR="00D349CA" w:rsidRPr="006310F0">
              <w:rPr>
                <w:rFonts w:ascii="Garamond" w:hAnsi="Garamond"/>
              </w:rPr>
              <w:t xml:space="preserve">can </w:t>
            </w:r>
            <w:r w:rsidR="00CA4E36" w:rsidRPr="006310F0">
              <w:rPr>
                <w:rFonts w:ascii="Garamond" w:hAnsi="Garamond"/>
              </w:rPr>
              <w:t xml:space="preserve">be </w:t>
            </w:r>
            <w:r w:rsidRPr="006310F0">
              <w:rPr>
                <w:rFonts w:ascii="Garamond" w:hAnsi="Garamond"/>
              </w:rPr>
              <w:t>used out of hours.</w:t>
            </w:r>
          </w:p>
        </w:tc>
      </w:tr>
      <w:tr w:rsidR="00037BB6" w:rsidRPr="00FA6BBA" w:rsidTr="00C25E71">
        <w:tc>
          <w:tcPr>
            <w:tcW w:w="10682" w:type="dxa"/>
            <w:gridSpan w:val="2"/>
          </w:tcPr>
          <w:p w:rsidR="00836CD6" w:rsidRPr="00FA6BBA" w:rsidRDefault="00836CD6" w:rsidP="00836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b/>
              </w:rPr>
            </w:pPr>
            <w:r w:rsidRPr="00FA6BBA">
              <w:rPr>
                <w:rFonts w:ascii="Garamond" w:hAnsi="Garamond"/>
                <w:b/>
              </w:rPr>
              <w:lastRenderedPageBreak/>
              <w:t>This SOP is not relevant in the following circumstances:</w:t>
            </w:r>
          </w:p>
          <w:p w:rsidR="00457FB7" w:rsidRPr="006B2A74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  <w:sz w:val="23"/>
                <w:szCs w:val="23"/>
              </w:rPr>
            </w:pPr>
            <w:r w:rsidRPr="006B2A74">
              <w:rPr>
                <w:rFonts w:ascii="Garamond" w:hAnsi="Garamond"/>
                <w:sz w:val="23"/>
                <w:szCs w:val="23"/>
              </w:rPr>
              <w:t>SOP does not cover specific experimental risk these must be covered by user’s assessments</w:t>
            </w:r>
          </w:p>
          <w:p w:rsidR="00836CD6" w:rsidRPr="00FA6BBA" w:rsidRDefault="00457FB7" w:rsidP="00457FB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aramond" w:hAnsi="Garamond"/>
              </w:rPr>
            </w:pPr>
            <w:r w:rsidRPr="006B2A74">
              <w:rPr>
                <w:rFonts w:ascii="Garamond" w:hAnsi="Garamond"/>
                <w:sz w:val="23"/>
                <w:szCs w:val="23"/>
              </w:rPr>
              <w:t>Any other situation where the procedure may result in harm to yourself or others.</w:t>
            </w:r>
          </w:p>
        </w:tc>
      </w:tr>
    </w:tbl>
    <w:p w:rsidR="00394082" w:rsidRPr="00FA6BBA" w:rsidRDefault="00394082" w:rsidP="00A02DF8">
      <w:pPr>
        <w:rPr>
          <w:rFonts w:ascii="Garamond" w:hAnsi="Garamond"/>
          <w:sz w:val="2"/>
          <w:szCs w:val="2"/>
        </w:rPr>
      </w:pPr>
    </w:p>
    <w:sectPr w:rsidR="00394082" w:rsidRPr="00FA6BBA" w:rsidSect="009C6D0E">
      <w:footerReference w:type="default" r:id="rId17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A0" w:rsidRDefault="009846E9">
      <w:r>
        <w:separator/>
      </w:r>
    </w:p>
  </w:endnote>
  <w:endnote w:type="continuationSeparator" w:id="0">
    <w:p w:rsidR="00C270A0" w:rsidRDefault="009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4B" w:rsidRDefault="000B214B" w:rsidP="00097526">
    <w:pPr>
      <w:pStyle w:val="Footer"/>
      <w:tabs>
        <w:tab w:val="clear" w:pos="9026"/>
        <w:tab w:val="right" w:pos="10206"/>
      </w:tabs>
    </w:pPr>
    <w:r>
      <w:rPr>
        <w:b/>
      </w:rPr>
      <w:t>Assessed</w:t>
    </w:r>
    <w:r w:rsidRPr="000B214B">
      <w:rPr>
        <w:b/>
      </w:rPr>
      <w:t xml:space="preserve"> by:</w:t>
    </w:r>
    <w:r>
      <w:t xml:space="preserve"> And</w:t>
    </w:r>
    <w:r w:rsidR="00F12A19">
      <w:t>y</w:t>
    </w:r>
    <w:r>
      <w:t xml:space="preserve"> Connelly </w:t>
    </w:r>
    <w:r w:rsidR="00F12A19">
      <w:t>(</w:t>
    </w:r>
    <w:r w:rsidR="00DC7E0F">
      <w:t>0</w:t>
    </w:r>
    <w:r w:rsidR="00F12A19">
      <w:t>2</w:t>
    </w:r>
    <w:r>
      <w:t>/</w:t>
    </w:r>
    <w:r w:rsidR="00DC7E0F">
      <w:t>0</w:t>
    </w:r>
    <w:r w:rsidR="00A509D4">
      <w:t>2</w:t>
    </w:r>
    <w:r w:rsidR="00F12A19">
      <w:t>/201</w:t>
    </w:r>
    <w:r w:rsidR="00A509D4">
      <w:t>5</w:t>
    </w:r>
    <w:proofErr w:type="gramStart"/>
    <w:r w:rsidR="00F12A19">
      <w:t>)</w:t>
    </w:r>
    <w:r>
      <w:t xml:space="preserve">  </w:t>
    </w:r>
    <w:r w:rsidR="00097526">
      <w:rPr>
        <w:b/>
      </w:rPr>
      <w:t>Updated</w:t>
    </w:r>
    <w:proofErr w:type="gramEnd"/>
    <w:r w:rsidR="00097526">
      <w:rPr>
        <w:b/>
      </w:rPr>
      <w:t xml:space="preserve"> </w:t>
    </w:r>
    <w:r w:rsidRPr="000B214B">
      <w:rPr>
        <w:b/>
      </w:rPr>
      <w:t>by</w:t>
    </w:r>
    <w:r>
      <w:t>:</w:t>
    </w:r>
    <w:r w:rsidR="009B4DB6">
      <w:t xml:space="preserve"> Andy Connelly (</w:t>
    </w:r>
    <w:r w:rsidR="003058A9">
      <w:t>09/02/2016</w:t>
    </w:r>
    <w:r w:rsidR="009B4DB6">
      <w:t>)</w:t>
    </w:r>
    <w:r w:rsidR="00097526">
      <w:tab/>
    </w:r>
    <w:r w:rsidRPr="000B214B">
      <w:rPr>
        <w:b/>
      </w:rPr>
      <w:t xml:space="preserve">Version </w:t>
    </w:r>
    <w:r w:rsidR="009B4DB6">
      <w:rPr>
        <w:b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A0" w:rsidRDefault="009846E9">
      <w:r>
        <w:separator/>
      </w:r>
    </w:p>
  </w:footnote>
  <w:footnote w:type="continuationSeparator" w:id="0">
    <w:p w:rsidR="00C270A0" w:rsidRDefault="0098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7FA"/>
    <w:multiLevelType w:val="hybridMultilevel"/>
    <w:tmpl w:val="FCB4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9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12224C"/>
    <w:multiLevelType w:val="hybridMultilevel"/>
    <w:tmpl w:val="D3A4E9BE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EA11A6"/>
    <w:multiLevelType w:val="hybridMultilevel"/>
    <w:tmpl w:val="6F741172"/>
    <w:lvl w:ilvl="0" w:tplc="DEDE6B52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BA07C28"/>
    <w:multiLevelType w:val="hybridMultilevel"/>
    <w:tmpl w:val="98187012"/>
    <w:lvl w:ilvl="0" w:tplc="E6C0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156D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66B82"/>
    <w:multiLevelType w:val="hybridMultilevel"/>
    <w:tmpl w:val="B6FEB330"/>
    <w:lvl w:ilvl="0" w:tplc="E6C0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4021B"/>
    <w:multiLevelType w:val="hybridMultilevel"/>
    <w:tmpl w:val="F15C2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00B78"/>
    <w:multiLevelType w:val="hybridMultilevel"/>
    <w:tmpl w:val="581A5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D7E61"/>
    <w:multiLevelType w:val="hybridMultilevel"/>
    <w:tmpl w:val="3B220122"/>
    <w:lvl w:ilvl="0" w:tplc="DEDE6B5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D0746"/>
    <w:multiLevelType w:val="multilevel"/>
    <w:tmpl w:val="4BC2BAA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1" w15:restartNumberingAfterBreak="0">
    <w:nsid w:val="2693035E"/>
    <w:multiLevelType w:val="hybridMultilevel"/>
    <w:tmpl w:val="977CDA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83093"/>
    <w:multiLevelType w:val="hybridMultilevel"/>
    <w:tmpl w:val="60E80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C6CCD"/>
    <w:multiLevelType w:val="hybridMultilevel"/>
    <w:tmpl w:val="7F566A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E72E3"/>
    <w:multiLevelType w:val="hybridMultilevel"/>
    <w:tmpl w:val="7FC41B7A"/>
    <w:lvl w:ilvl="0" w:tplc="DEDE6B5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FF15F0"/>
    <w:multiLevelType w:val="multilevel"/>
    <w:tmpl w:val="7DC673E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6" w15:restartNumberingAfterBreak="0">
    <w:nsid w:val="32593DE8"/>
    <w:multiLevelType w:val="hybridMultilevel"/>
    <w:tmpl w:val="4916539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584FE0"/>
    <w:multiLevelType w:val="hybridMultilevel"/>
    <w:tmpl w:val="34866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63AC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D40A94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B3E8D"/>
    <w:multiLevelType w:val="hybridMultilevel"/>
    <w:tmpl w:val="E6C82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C786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D0E0FA0"/>
    <w:multiLevelType w:val="hybridMultilevel"/>
    <w:tmpl w:val="4D2A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740B8"/>
    <w:multiLevelType w:val="hybridMultilevel"/>
    <w:tmpl w:val="CF2A3322"/>
    <w:lvl w:ilvl="0" w:tplc="41D4D50C">
      <w:start w:val="502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17D3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8CE4525"/>
    <w:multiLevelType w:val="multilevel"/>
    <w:tmpl w:val="CD6893E6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6" w15:restartNumberingAfterBreak="0">
    <w:nsid w:val="4F007663"/>
    <w:multiLevelType w:val="hybridMultilevel"/>
    <w:tmpl w:val="B6FEB330"/>
    <w:lvl w:ilvl="0" w:tplc="E6C0E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D6B5A"/>
    <w:multiLevelType w:val="hybridMultilevel"/>
    <w:tmpl w:val="FCB4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300FA4"/>
    <w:multiLevelType w:val="hybridMultilevel"/>
    <w:tmpl w:val="FCB43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2343E"/>
    <w:multiLevelType w:val="hybridMultilevel"/>
    <w:tmpl w:val="EEEA07FA"/>
    <w:lvl w:ilvl="0" w:tplc="E6C0E55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2E668FA"/>
    <w:multiLevelType w:val="hybridMultilevel"/>
    <w:tmpl w:val="2E8AC7B6"/>
    <w:lvl w:ilvl="0" w:tplc="41D4D50C">
      <w:start w:val="502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601A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69370D0"/>
    <w:multiLevelType w:val="hybridMultilevel"/>
    <w:tmpl w:val="52F60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02793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 w:tentative="1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34" w15:restartNumberingAfterBreak="0">
    <w:nsid w:val="67655F3B"/>
    <w:multiLevelType w:val="hybridMultilevel"/>
    <w:tmpl w:val="5D6A1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841FF"/>
    <w:multiLevelType w:val="hybridMultilevel"/>
    <w:tmpl w:val="444C8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36E43"/>
    <w:multiLevelType w:val="hybridMultilevel"/>
    <w:tmpl w:val="ACB8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762F9"/>
    <w:multiLevelType w:val="multilevel"/>
    <w:tmpl w:val="6A7A5924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8" w15:restartNumberingAfterBreak="0">
    <w:nsid w:val="7A5F647F"/>
    <w:multiLevelType w:val="hybridMultilevel"/>
    <w:tmpl w:val="60D67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A019D"/>
    <w:multiLevelType w:val="hybridMultilevel"/>
    <w:tmpl w:val="32C87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00C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7"/>
  </w:num>
  <w:num w:numId="2">
    <w:abstractNumId w:val="10"/>
  </w:num>
  <w:num w:numId="3">
    <w:abstractNumId w:val="25"/>
  </w:num>
  <w:num w:numId="4">
    <w:abstractNumId w:val="15"/>
  </w:num>
  <w:num w:numId="5">
    <w:abstractNumId w:val="33"/>
  </w:num>
  <w:num w:numId="6">
    <w:abstractNumId w:val="19"/>
  </w:num>
  <w:num w:numId="7">
    <w:abstractNumId w:val="5"/>
  </w:num>
  <w:num w:numId="8">
    <w:abstractNumId w:val="17"/>
  </w:num>
  <w:num w:numId="9">
    <w:abstractNumId w:val="11"/>
  </w:num>
  <w:num w:numId="10">
    <w:abstractNumId w:val="32"/>
  </w:num>
  <w:num w:numId="11">
    <w:abstractNumId w:val="34"/>
  </w:num>
  <w:num w:numId="12">
    <w:abstractNumId w:val="22"/>
  </w:num>
  <w:num w:numId="13">
    <w:abstractNumId w:val="35"/>
  </w:num>
  <w:num w:numId="14">
    <w:abstractNumId w:val="12"/>
  </w:num>
  <w:num w:numId="15">
    <w:abstractNumId w:val="8"/>
  </w:num>
  <w:num w:numId="16">
    <w:abstractNumId w:val="26"/>
  </w:num>
  <w:num w:numId="17">
    <w:abstractNumId w:val="4"/>
  </w:num>
  <w:num w:numId="18">
    <w:abstractNumId w:val="6"/>
  </w:num>
  <w:num w:numId="19">
    <w:abstractNumId w:val="29"/>
  </w:num>
  <w:num w:numId="20">
    <w:abstractNumId w:val="38"/>
  </w:num>
  <w:num w:numId="21">
    <w:abstractNumId w:val="40"/>
  </w:num>
  <w:num w:numId="22">
    <w:abstractNumId w:val="0"/>
  </w:num>
  <w:num w:numId="23">
    <w:abstractNumId w:val="27"/>
  </w:num>
  <w:num w:numId="24">
    <w:abstractNumId w:val="28"/>
  </w:num>
  <w:num w:numId="25">
    <w:abstractNumId w:val="2"/>
  </w:num>
  <w:num w:numId="26">
    <w:abstractNumId w:val="14"/>
  </w:num>
  <w:num w:numId="27">
    <w:abstractNumId w:val="3"/>
  </w:num>
  <w:num w:numId="28">
    <w:abstractNumId w:val="9"/>
  </w:num>
  <w:num w:numId="29">
    <w:abstractNumId w:val="23"/>
  </w:num>
  <w:num w:numId="30">
    <w:abstractNumId w:val="30"/>
  </w:num>
  <w:num w:numId="31">
    <w:abstractNumId w:val="39"/>
  </w:num>
  <w:num w:numId="32">
    <w:abstractNumId w:val="7"/>
  </w:num>
  <w:num w:numId="33">
    <w:abstractNumId w:val="16"/>
  </w:num>
  <w:num w:numId="34">
    <w:abstractNumId w:val="21"/>
  </w:num>
  <w:num w:numId="35">
    <w:abstractNumId w:val="31"/>
  </w:num>
  <w:num w:numId="36">
    <w:abstractNumId w:val="1"/>
  </w:num>
  <w:num w:numId="37">
    <w:abstractNumId w:val="13"/>
  </w:num>
  <w:num w:numId="38">
    <w:abstractNumId w:val="24"/>
  </w:num>
  <w:num w:numId="39">
    <w:abstractNumId w:val="18"/>
  </w:num>
  <w:num w:numId="40">
    <w:abstractNumId w:val="36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FE5"/>
    <w:rsid w:val="00037BB6"/>
    <w:rsid w:val="00040A4F"/>
    <w:rsid w:val="00047AE0"/>
    <w:rsid w:val="00064A9A"/>
    <w:rsid w:val="00065FAA"/>
    <w:rsid w:val="00097526"/>
    <w:rsid w:val="000B214B"/>
    <w:rsid w:val="000C14F2"/>
    <w:rsid w:val="001043E0"/>
    <w:rsid w:val="00147591"/>
    <w:rsid w:val="00150BAD"/>
    <w:rsid w:val="001568B0"/>
    <w:rsid w:val="001729A2"/>
    <w:rsid w:val="0018515C"/>
    <w:rsid w:val="00192F6C"/>
    <w:rsid w:val="001A1921"/>
    <w:rsid w:val="001A58DA"/>
    <w:rsid w:val="001A6588"/>
    <w:rsid w:val="001F2D87"/>
    <w:rsid w:val="00286F0C"/>
    <w:rsid w:val="002F7963"/>
    <w:rsid w:val="003012DB"/>
    <w:rsid w:val="003058A9"/>
    <w:rsid w:val="00322A57"/>
    <w:rsid w:val="00391118"/>
    <w:rsid w:val="00394082"/>
    <w:rsid w:val="003B4093"/>
    <w:rsid w:val="003F393B"/>
    <w:rsid w:val="00440336"/>
    <w:rsid w:val="00455F26"/>
    <w:rsid w:val="00457FB7"/>
    <w:rsid w:val="00512A57"/>
    <w:rsid w:val="005355FF"/>
    <w:rsid w:val="005B4E20"/>
    <w:rsid w:val="00605050"/>
    <w:rsid w:val="00617633"/>
    <w:rsid w:val="006310F0"/>
    <w:rsid w:val="006A629B"/>
    <w:rsid w:val="006B2A74"/>
    <w:rsid w:val="006D6FE5"/>
    <w:rsid w:val="007227D4"/>
    <w:rsid w:val="00766291"/>
    <w:rsid w:val="00792ACA"/>
    <w:rsid w:val="008038A6"/>
    <w:rsid w:val="00824612"/>
    <w:rsid w:val="00836CD6"/>
    <w:rsid w:val="00861DC7"/>
    <w:rsid w:val="008D74C4"/>
    <w:rsid w:val="008F1262"/>
    <w:rsid w:val="00917249"/>
    <w:rsid w:val="009426DF"/>
    <w:rsid w:val="0094636E"/>
    <w:rsid w:val="009846E9"/>
    <w:rsid w:val="009A7FC1"/>
    <w:rsid w:val="009B4DB6"/>
    <w:rsid w:val="009C6D0E"/>
    <w:rsid w:val="009D3E61"/>
    <w:rsid w:val="00A02DF8"/>
    <w:rsid w:val="00A33666"/>
    <w:rsid w:val="00A44FF4"/>
    <w:rsid w:val="00A509D4"/>
    <w:rsid w:val="00A57A8C"/>
    <w:rsid w:val="00A90EDD"/>
    <w:rsid w:val="00AD77DA"/>
    <w:rsid w:val="00AE7936"/>
    <w:rsid w:val="00B0538A"/>
    <w:rsid w:val="00B063E6"/>
    <w:rsid w:val="00B07118"/>
    <w:rsid w:val="00B24065"/>
    <w:rsid w:val="00B32088"/>
    <w:rsid w:val="00B37C06"/>
    <w:rsid w:val="00B4693B"/>
    <w:rsid w:val="00B7315F"/>
    <w:rsid w:val="00B8164B"/>
    <w:rsid w:val="00B84D20"/>
    <w:rsid w:val="00BF0D24"/>
    <w:rsid w:val="00BF4F98"/>
    <w:rsid w:val="00C02CD2"/>
    <w:rsid w:val="00C270A0"/>
    <w:rsid w:val="00C27E95"/>
    <w:rsid w:val="00C82AE1"/>
    <w:rsid w:val="00CA45D0"/>
    <w:rsid w:val="00CA4E36"/>
    <w:rsid w:val="00CB3254"/>
    <w:rsid w:val="00CB55A7"/>
    <w:rsid w:val="00CC266A"/>
    <w:rsid w:val="00CD23C3"/>
    <w:rsid w:val="00CE160D"/>
    <w:rsid w:val="00D0015D"/>
    <w:rsid w:val="00D1295E"/>
    <w:rsid w:val="00D15811"/>
    <w:rsid w:val="00D22778"/>
    <w:rsid w:val="00D349CA"/>
    <w:rsid w:val="00D75820"/>
    <w:rsid w:val="00DC7E0F"/>
    <w:rsid w:val="00DD42B2"/>
    <w:rsid w:val="00E3554C"/>
    <w:rsid w:val="00E51E32"/>
    <w:rsid w:val="00E92908"/>
    <w:rsid w:val="00ED3AAE"/>
    <w:rsid w:val="00F12A19"/>
    <w:rsid w:val="00F4057F"/>
    <w:rsid w:val="00F56071"/>
    <w:rsid w:val="00F8301F"/>
    <w:rsid w:val="00FA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2903E1-F091-4A49-9CE5-707B771F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2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7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77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2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277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319E9-C8EA-41AB-AAD2-6AC4297A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Connelly</dc:creator>
  <cp:lastModifiedBy>Andy Connelly</cp:lastModifiedBy>
  <cp:revision>22</cp:revision>
  <cp:lastPrinted>2016-02-09T08:50:00Z</cp:lastPrinted>
  <dcterms:created xsi:type="dcterms:W3CDTF">2014-06-02T14:10:00Z</dcterms:created>
  <dcterms:modified xsi:type="dcterms:W3CDTF">2016-02-09T08:50:00Z</dcterms:modified>
</cp:coreProperties>
</file>